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63B5AB" w14:textId="77777777" w:rsidR="00AF11C7" w:rsidRDefault="00AF11C7" w:rsidP="00B10AB7">
      <w:pPr>
        <w:jc w:val="center"/>
        <w:rPr>
          <w:rFonts w:ascii="Times New Roman" w:hAnsi="Times New Roman" w:cs="Times New Roman"/>
          <w:b/>
          <w:sz w:val="28"/>
          <w:szCs w:val="24"/>
        </w:rPr>
      </w:pPr>
    </w:p>
    <w:p w14:paraId="2286D427" w14:textId="704416A2" w:rsidR="00AF11C7" w:rsidRPr="007D414C" w:rsidRDefault="004609A2" w:rsidP="007D414C">
      <w:pPr>
        <w:jc w:val="center"/>
        <w:rPr>
          <w:rFonts w:ascii="Times New Roman" w:hAnsi="Times New Roman" w:cs="Times New Roman"/>
          <w:b/>
          <w:sz w:val="28"/>
          <w:szCs w:val="24"/>
        </w:rPr>
      </w:pPr>
      <w:r>
        <w:rPr>
          <w:rFonts w:ascii="Times New Roman" w:hAnsi="Times New Roman" w:cs="Times New Roman"/>
          <w:b/>
          <w:sz w:val="28"/>
          <w:szCs w:val="24"/>
        </w:rPr>
        <w:t>DISTRIBUTION</w:t>
      </w:r>
      <w:r w:rsidR="00B10AB7" w:rsidRPr="00B15573">
        <w:rPr>
          <w:rFonts w:ascii="Times New Roman" w:hAnsi="Times New Roman" w:cs="Times New Roman"/>
          <w:b/>
          <w:sz w:val="28"/>
          <w:szCs w:val="24"/>
        </w:rPr>
        <w:t xml:space="preserve"> AND DISSUASION EFFORTS OF CASPIAN TERNS (</w:t>
      </w:r>
      <w:proofErr w:type="spellStart"/>
      <w:r w:rsidR="00B10AB7" w:rsidRPr="00B15573">
        <w:rPr>
          <w:rFonts w:ascii="Times New Roman" w:hAnsi="Times New Roman" w:cs="Times New Roman"/>
          <w:b/>
          <w:i/>
          <w:sz w:val="28"/>
          <w:szCs w:val="24"/>
        </w:rPr>
        <w:t>Hydroprogne</w:t>
      </w:r>
      <w:proofErr w:type="spellEnd"/>
      <w:r w:rsidR="00B10AB7" w:rsidRPr="00B15573">
        <w:rPr>
          <w:rFonts w:ascii="Times New Roman" w:hAnsi="Times New Roman" w:cs="Times New Roman"/>
          <w:b/>
          <w:i/>
          <w:sz w:val="28"/>
          <w:szCs w:val="24"/>
        </w:rPr>
        <w:t xml:space="preserve"> </w:t>
      </w:r>
      <w:proofErr w:type="spellStart"/>
      <w:r w:rsidR="00B10AB7" w:rsidRPr="00B15573">
        <w:rPr>
          <w:rFonts w:ascii="Times New Roman" w:hAnsi="Times New Roman" w:cs="Times New Roman"/>
          <w:b/>
          <w:i/>
          <w:sz w:val="28"/>
          <w:szCs w:val="24"/>
        </w:rPr>
        <w:t>caspia</w:t>
      </w:r>
      <w:proofErr w:type="spellEnd"/>
      <w:r w:rsidR="00B10AB7" w:rsidRPr="00B15573">
        <w:rPr>
          <w:rFonts w:ascii="Times New Roman" w:hAnsi="Times New Roman" w:cs="Times New Roman"/>
          <w:b/>
          <w:sz w:val="28"/>
          <w:szCs w:val="24"/>
        </w:rPr>
        <w:t>)</w:t>
      </w:r>
      <w:r w:rsidR="00B10AB7">
        <w:rPr>
          <w:rFonts w:ascii="Times New Roman" w:hAnsi="Times New Roman" w:cs="Times New Roman"/>
          <w:b/>
          <w:sz w:val="28"/>
          <w:szCs w:val="24"/>
        </w:rPr>
        <w:t xml:space="preserve"> ON EAST SAND ISLAND </w:t>
      </w:r>
      <w:r w:rsidR="006B4F2A">
        <w:rPr>
          <w:rFonts w:ascii="Times New Roman" w:hAnsi="Times New Roman" w:cs="Times New Roman"/>
          <w:b/>
          <w:sz w:val="28"/>
          <w:szCs w:val="24"/>
        </w:rPr>
        <w:t>OF THE COLUMBIA RIVER: 202</w:t>
      </w:r>
      <w:r w:rsidR="00916F9D">
        <w:rPr>
          <w:rFonts w:ascii="Times New Roman" w:hAnsi="Times New Roman" w:cs="Times New Roman"/>
          <w:b/>
          <w:sz w:val="28"/>
          <w:szCs w:val="24"/>
        </w:rPr>
        <w:t>1</w:t>
      </w:r>
      <w:r w:rsidR="006B4F2A">
        <w:rPr>
          <w:rFonts w:ascii="Times New Roman" w:hAnsi="Times New Roman" w:cs="Times New Roman"/>
          <w:b/>
          <w:sz w:val="28"/>
          <w:szCs w:val="24"/>
        </w:rPr>
        <w:t xml:space="preserve"> </w:t>
      </w:r>
      <w:r w:rsidR="00B10AB7" w:rsidRPr="00B15573">
        <w:rPr>
          <w:rFonts w:ascii="Times New Roman" w:hAnsi="Times New Roman" w:cs="Times New Roman"/>
          <w:b/>
          <w:sz w:val="28"/>
          <w:szCs w:val="24"/>
        </w:rPr>
        <w:t>SEASON SUMMARY REPORT</w:t>
      </w:r>
    </w:p>
    <w:p w14:paraId="2985AA05" w14:textId="77777777" w:rsidR="00AF11C7" w:rsidRDefault="00AF11C7" w:rsidP="00B10AB7">
      <w:pPr>
        <w:jc w:val="center"/>
        <w:rPr>
          <w:rFonts w:ascii="Times New Roman" w:hAnsi="Times New Roman" w:cs="Times New Roman"/>
          <w:sz w:val="24"/>
          <w:szCs w:val="24"/>
        </w:rPr>
      </w:pPr>
    </w:p>
    <w:p w14:paraId="07D85118" w14:textId="77777777" w:rsidR="00B10AB7" w:rsidRPr="006B5820" w:rsidRDefault="00B10AB7" w:rsidP="00B10AB7">
      <w:pPr>
        <w:jc w:val="center"/>
        <w:rPr>
          <w:rFonts w:ascii="Times New Roman" w:hAnsi="Times New Roman" w:cs="Times New Roman"/>
          <w:sz w:val="24"/>
          <w:szCs w:val="24"/>
        </w:rPr>
      </w:pPr>
      <w:r w:rsidRPr="006B5820">
        <w:rPr>
          <w:rFonts w:ascii="Times New Roman" w:hAnsi="Times New Roman" w:cs="Times New Roman"/>
          <w:sz w:val="24"/>
          <w:szCs w:val="24"/>
        </w:rPr>
        <w:t>Fisheries Field Unit</w:t>
      </w:r>
    </w:p>
    <w:p w14:paraId="10ABBFF1" w14:textId="5FCCFB12" w:rsidR="00B10AB7" w:rsidRDefault="00B10AB7" w:rsidP="00B10AB7">
      <w:pPr>
        <w:jc w:val="center"/>
        <w:rPr>
          <w:rFonts w:ascii="Times New Roman" w:hAnsi="Times New Roman" w:cs="Times New Roman"/>
          <w:sz w:val="24"/>
          <w:szCs w:val="24"/>
        </w:rPr>
      </w:pPr>
      <w:r w:rsidRPr="006B5820">
        <w:rPr>
          <w:rFonts w:ascii="Times New Roman" w:hAnsi="Times New Roman" w:cs="Times New Roman"/>
          <w:sz w:val="24"/>
          <w:szCs w:val="24"/>
        </w:rPr>
        <w:t>U.S. Army Corps of Engineers, Bonneville Lock and Dam, Cascade Locks, OR 97014</w:t>
      </w:r>
    </w:p>
    <w:p w14:paraId="4C20D2AC" w14:textId="77777777" w:rsidR="002D585E" w:rsidRDefault="002D585E" w:rsidP="002D585E">
      <w:pPr>
        <w:jc w:val="center"/>
        <w:rPr>
          <w:rFonts w:ascii="Times New Roman" w:hAnsi="Times New Roman" w:cs="Times New Roman"/>
          <w:sz w:val="24"/>
          <w:szCs w:val="24"/>
        </w:rPr>
      </w:pPr>
    </w:p>
    <w:p w14:paraId="158EF2F3" w14:textId="280B1491" w:rsidR="002D585E" w:rsidRPr="006B5820" w:rsidRDefault="002D585E" w:rsidP="002D585E">
      <w:pPr>
        <w:jc w:val="center"/>
        <w:rPr>
          <w:rFonts w:ascii="Times New Roman" w:hAnsi="Times New Roman" w:cs="Times New Roman"/>
          <w:sz w:val="24"/>
          <w:szCs w:val="24"/>
        </w:rPr>
      </w:pPr>
      <w:r>
        <w:rPr>
          <w:rFonts w:ascii="Times New Roman" w:hAnsi="Times New Roman" w:cs="Times New Roman"/>
          <w:sz w:val="24"/>
          <w:szCs w:val="24"/>
        </w:rPr>
        <w:t>Christine M. Brandtner and Kyle S. Tidwell</w:t>
      </w:r>
    </w:p>
    <w:p w14:paraId="55C8DB39" w14:textId="77777777" w:rsidR="002D585E" w:rsidRDefault="002D585E" w:rsidP="00B10AB7">
      <w:pPr>
        <w:jc w:val="center"/>
        <w:rPr>
          <w:rFonts w:ascii="Times New Roman" w:hAnsi="Times New Roman" w:cs="Times New Roman"/>
          <w:sz w:val="24"/>
          <w:szCs w:val="24"/>
        </w:rPr>
      </w:pPr>
    </w:p>
    <w:p w14:paraId="5A6AA1C1" w14:textId="74C846CD" w:rsidR="004609A2" w:rsidRPr="00B2498E" w:rsidRDefault="00B10AB7" w:rsidP="00B2498E">
      <w:pPr>
        <w:jc w:val="center"/>
        <w:rPr>
          <w:rFonts w:ascii="Times New Roman" w:hAnsi="Times New Roman" w:cs="Times New Roman"/>
          <w:sz w:val="24"/>
          <w:szCs w:val="24"/>
        </w:rPr>
      </w:pPr>
      <w:r w:rsidRPr="006B5820">
        <w:rPr>
          <w:rFonts w:ascii="Times New Roman" w:hAnsi="Times New Roman" w:cs="Times New Roman"/>
          <w:sz w:val="24"/>
          <w:szCs w:val="24"/>
        </w:rPr>
        <w:t xml:space="preserve">Correspondence: </w:t>
      </w:r>
      <w:hyperlink r:id="rId7" w:history="1">
        <w:r w:rsidR="00175750" w:rsidRPr="00175750">
          <w:rPr>
            <w:rStyle w:val="Hyperlink"/>
            <w:rFonts w:ascii="Times New Roman" w:hAnsi="Times New Roman" w:cs="Times New Roman"/>
            <w:sz w:val="24"/>
            <w:szCs w:val="24"/>
          </w:rPr>
          <w:t>Kyle.S.Tidwell@usace.army.mil</w:t>
        </w:r>
      </w:hyperlink>
    </w:p>
    <w:p w14:paraId="6F2981E2" w14:textId="77777777" w:rsidR="00FA1EEC" w:rsidRDefault="00FA1EEC" w:rsidP="00B2498E">
      <w:pPr>
        <w:spacing w:line="240" w:lineRule="auto"/>
        <w:rPr>
          <w:rFonts w:ascii="Times New Roman" w:hAnsi="Times New Roman" w:cs="Times New Roman"/>
          <w:b/>
          <w:sz w:val="24"/>
          <w:szCs w:val="24"/>
          <w:u w:val="single"/>
        </w:rPr>
      </w:pPr>
    </w:p>
    <w:p w14:paraId="1ACF721F" w14:textId="1395895E" w:rsidR="00B10AB7" w:rsidRDefault="00B10AB7" w:rsidP="00B2498E">
      <w:pPr>
        <w:spacing w:line="24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t>SUMMARY</w:t>
      </w:r>
    </w:p>
    <w:p w14:paraId="6AC39896" w14:textId="77777777" w:rsidR="00B2498E" w:rsidRPr="006B5820" w:rsidRDefault="00B2498E" w:rsidP="00B2498E">
      <w:pPr>
        <w:spacing w:line="240" w:lineRule="auto"/>
        <w:jc w:val="center"/>
        <w:rPr>
          <w:rFonts w:ascii="Times New Roman" w:hAnsi="Times New Roman" w:cs="Times New Roman"/>
          <w:b/>
          <w:sz w:val="24"/>
          <w:szCs w:val="24"/>
          <w:u w:val="single"/>
        </w:rPr>
      </w:pPr>
    </w:p>
    <w:p w14:paraId="4D373172" w14:textId="180F66BC" w:rsidR="007D414C" w:rsidRPr="006B5820" w:rsidRDefault="00B10AB7" w:rsidP="00B94730">
      <w:pPr>
        <w:rPr>
          <w:rFonts w:ascii="Times New Roman" w:hAnsi="Times New Roman" w:cs="Times New Roman"/>
          <w:sz w:val="24"/>
          <w:szCs w:val="24"/>
        </w:rPr>
      </w:pPr>
      <w:r w:rsidRPr="006B5820">
        <w:rPr>
          <w:rFonts w:ascii="Times New Roman" w:hAnsi="Times New Roman" w:cs="Times New Roman"/>
          <w:sz w:val="24"/>
          <w:szCs w:val="24"/>
        </w:rPr>
        <w:t>To satisfy the requirements of several Biological Opinions that direct the U.S. Army Corps of Engineers to monitor the abundance and d</w:t>
      </w:r>
      <w:r>
        <w:rPr>
          <w:rFonts w:ascii="Times New Roman" w:hAnsi="Times New Roman" w:cs="Times New Roman"/>
          <w:sz w:val="24"/>
          <w:szCs w:val="24"/>
        </w:rPr>
        <w:t>istribution of colonial piscivo</w:t>
      </w:r>
      <w:r w:rsidRPr="006B5820">
        <w:rPr>
          <w:rFonts w:ascii="Times New Roman" w:hAnsi="Times New Roman" w:cs="Times New Roman"/>
          <w:sz w:val="24"/>
          <w:szCs w:val="24"/>
        </w:rPr>
        <w:t xml:space="preserve">rous water birds on </w:t>
      </w:r>
      <w:r>
        <w:rPr>
          <w:rFonts w:ascii="Times New Roman" w:hAnsi="Times New Roman" w:cs="Times New Roman"/>
          <w:sz w:val="24"/>
          <w:szCs w:val="24"/>
        </w:rPr>
        <w:t>East Sand Island</w:t>
      </w:r>
      <w:r w:rsidRPr="006B5820">
        <w:rPr>
          <w:rFonts w:ascii="Times New Roman" w:hAnsi="Times New Roman" w:cs="Times New Roman"/>
          <w:sz w:val="24"/>
          <w:szCs w:val="24"/>
        </w:rPr>
        <w:t xml:space="preserve"> in the Columbia River Estuary, the Fisheries Field Unit conducted monit</w:t>
      </w:r>
      <w:r>
        <w:rPr>
          <w:rFonts w:ascii="Times New Roman" w:hAnsi="Times New Roman" w:cs="Times New Roman"/>
          <w:sz w:val="24"/>
          <w:szCs w:val="24"/>
        </w:rPr>
        <w:t>oring and dissuasion efforts of Caspian Tern</w:t>
      </w:r>
      <w:r w:rsidR="00FA1EEC">
        <w:rPr>
          <w:rFonts w:ascii="Times New Roman" w:hAnsi="Times New Roman" w:cs="Times New Roman"/>
          <w:sz w:val="24"/>
          <w:szCs w:val="24"/>
        </w:rPr>
        <w:t>s</w:t>
      </w:r>
      <w:r w:rsidRPr="006B5820">
        <w:rPr>
          <w:rFonts w:ascii="Times New Roman" w:hAnsi="Times New Roman" w:cs="Times New Roman"/>
          <w:sz w:val="24"/>
          <w:szCs w:val="24"/>
        </w:rPr>
        <w:t xml:space="preserve"> (</w:t>
      </w:r>
      <w:proofErr w:type="spellStart"/>
      <w:r w:rsidRPr="006B5820">
        <w:rPr>
          <w:rFonts w:ascii="Times New Roman" w:hAnsi="Times New Roman" w:cs="Times New Roman"/>
          <w:i/>
          <w:sz w:val="24"/>
          <w:szCs w:val="24"/>
        </w:rPr>
        <w:t>Hydroprogne</w:t>
      </w:r>
      <w:proofErr w:type="spellEnd"/>
      <w:r w:rsidRPr="006B5820">
        <w:rPr>
          <w:rFonts w:ascii="Times New Roman" w:hAnsi="Times New Roman" w:cs="Times New Roman"/>
          <w:i/>
          <w:sz w:val="24"/>
          <w:szCs w:val="24"/>
        </w:rPr>
        <w:t xml:space="preserve"> </w:t>
      </w:r>
      <w:proofErr w:type="spellStart"/>
      <w:r w:rsidRPr="006B5820">
        <w:rPr>
          <w:rFonts w:ascii="Times New Roman" w:hAnsi="Times New Roman" w:cs="Times New Roman"/>
          <w:i/>
          <w:sz w:val="24"/>
          <w:szCs w:val="24"/>
        </w:rPr>
        <w:t>caspia</w:t>
      </w:r>
      <w:proofErr w:type="spellEnd"/>
      <w:r w:rsidRPr="006B5820">
        <w:rPr>
          <w:rFonts w:ascii="Times New Roman" w:hAnsi="Times New Roman" w:cs="Times New Roman"/>
          <w:sz w:val="24"/>
          <w:szCs w:val="24"/>
        </w:rPr>
        <w:t>)</w:t>
      </w:r>
      <w:r>
        <w:rPr>
          <w:rFonts w:ascii="Times New Roman" w:hAnsi="Times New Roman" w:cs="Times New Roman"/>
          <w:sz w:val="24"/>
          <w:szCs w:val="24"/>
        </w:rPr>
        <w:t xml:space="preserve"> </w:t>
      </w:r>
      <w:r w:rsidRPr="006B5820">
        <w:rPr>
          <w:rFonts w:ascii="Times New Roman" w:hAnsi="Times New Roman" w:cs="Times New Roman"/>
          <w:sz w:val="24"/>
          <w:szCs w:val="24"/>
        </w:rPr>
        <w:t xml:space="preserve">between </w:t>
      </w:r>
      <w:r w:rsidR="009A7736" w:rsidRPr="00482542">
        <w:rPr>
          <w:rFonts w:ascii="Times New Roman" w:hAnsi="Times New Roman" w:cs="Times New Roman"/>
          <w:sz w:val="24"/>
          <w:szCs w:val="24"/>
        </w:rPr>
        <w:t>5 April</w:t>
      </w:r>
      <w:r w:rsidR="00FB2FA1" w:rsidRPr="00482542">
        <w:rPr>
          <w:rFonts w:ascii="Times New Roman" w:hAnsi="Times New Roman" w:cs="Times New Roman"/>
          <w:sz w:val="24"/>
          <w:szCs w:val="24"/>
        </w:rPr>
        <w:t xml:space="preserve"> and </w:t>
      </w:r>
      <w:r w:rsidR="009A7736" w:rsidRPr="00482542">
        <w:rPr>
          <w:rFonts w:ascii="Times New Roman" w:hAnsi="Times New Roman" w:cs="Times New Roman"/>
          <w:sz w:val="24"/>
          <w:szCs w:val="24"/>
        </w:rPr>
        <w:t>10</w:t>
      </w:r>
      <w:r w:rsidR="00FB2FA1" w:rsidRPr="00482542">
        <w:rPr>
          <w:rFonts w:ascii="Times New Roman" w:hAnsi="Times New Roman" w:cs="Times New Roman"/>
          <w:sz w:val="24"/>
          <w:szCs w:val="24"/>
        </w:rPr>
        <w:t xml:space="preserve"> </w:t>
      </w:r>
      <w:proofErr w:type="gramStart"/>
      <w:r w:rsidR="006B4F2A" w:rsidRPr="00482542">
        <w:rPr>
          <w:rFonts w:ascii="Times New Roman" w:hAnsi="Times New Roman" w:cs="Times New Roman"/>
          <w:sz w:val="24"/>
          <w:szCs w:val="24"/>
        </w:rPr>
        <w:t>August</w:t>
      </w:r>
      <w:r w:rsidRPr="00482542">
        <w:rPr>
          <w:rFonts w:ascii="Times New Roman" w:hAnsi="Times New Roman" w:cs="Times New Roman"/>
          <w:sz w:val="24"/>
          <w:szCs w:val="24"/>
        </w:rPr>
        <w:t>,</w:t>
      </w:r>
      <w:proofErr w:type="gramEnd"/>
      <w:r w:rsidRPr="00482542">
        <w:rPr>
          <w:rFonts w:ascii="Times New Roman" w:hAnsi="Times New Roman" w:cs="Times New Roman"/>
          <w:sz w:val="24"/>
          <w:szCs w:val="24"/>
        </w:rPr>
        <w:t xml:space="preserve"> 20</w:t>
      </w:r>
      <w:r w:rsidR="006B4F2A" w:rsidRPr="00482542">
        <w:rPr>
          <w:rFonts w:ascii="Times New Roman" w:hAnsi="Times New Roman" w:cs="Times New Roman"/>
          <w:sz w:val="24"/>
          <w:szCs w:val="24"/>
        </w:rPr>
        <w:t>2</w:t>
      </w:r>
      <w:r w:rsidR="009A7736" w:rsidRPr="00482542">
        <w:rPr>
          <w:rFonts w:ascii="Times New Roman" w:hAnsi="Times New Roman" w:cs="Times New Roman"/>
          <w:sz w:val="24"/>
          <w:szCs w:val="24"/>
        </w:rPr>
        <w:t>1</w:t>
      </w:r>
      <w:r w:rsidR="008B3E85" w:rsidRPr="00482542">
        <w:rPr>
          <w:rFonts w:ascii="Times New Roman" w:hAnsi="Times New Roman" w:cs="Times New Roman"/>
          <w:sz w:val="24"/>
          <w:szCs w:val="24"/>
        </w:rPr>
        <w:t>.</w:t>
      </w:r>
      <w:r w:rsidRPr="00916F9D">
        <w:rPr>
          <w:rFonts w:ascii="Times New Roman" w:hAnsi="Times New Roman" w:cs="Times New Roman"/>
          <w:sz w:val="24"/>
          <w:szCs w:val="24"/>
        </w:rPr>
        <w:t xml:space="preserve"> </w:t>
      </w:r>
      <w:r>
        <w:rPr>
          <w:rFonts w:ascii="Times New Roman" w:hAnsi="Times New Roman" w:cs="Times New Roman"/>
          <w:sz w:val="24"/>
          <w:szCs w:val="24"/>
        </w:rPr>
        <w:t>The objective of the work was</w:t>
      </w:r>
      <w:r w:rsidRPr="006B5820">
        <w:rPr>
          <w:rFonts w:ascii="Times New Roman" w:hAnsi="Times New Roman" w:cs="Times New Roman"/>
          <w:sz w:val="24"/>
          <w:szCs w:val="24"/>
        </w:rPr>
        <w:t xml:space="preserve"> to</w:t>
      </w:r>
      <w:r w:rsidR="004609A2">
        <w:rPr>
          <w:rFonts w:ascii="Times New Roman" w:hAnsi="Times New Roman" w:cs="Times New Roman"/>
          <w:sz w:val="24"/>
          <w:szCs w:val="24"/>
        </w:rPr>
        <w:t xml:space="preserve"> establish a </w:t>
      </w:r>
      <w:r w:rsidR="000A2617">
        <w:rPr>
          <w:rFonts w:ascii="Times New Roman" w:hAnsi="Times New Roman" w:cs="Times New Roman"/>
          <w:sz w:val="24"/>
          <w:szCs w:val="24"/>
        </w:rPr>
        <w:t>one-acre</w:t>
      </w:r>
      <w:r>
        <w:rPr>
          <w:rFonts w:ascii="Times New Roman" w:hAnsi="Times New Roman" w:cs="Times New Roman"/>
          <w:sz w:val="24"/>
          <w:szCs w:val="24"/>
        </w:rPr>
        <w:t xml:space="preserve"> colony for tern nesting, dissuade birds from nesting outside this colony, and enumerate the nesting attempts outside the colony. </w:t>
      </w:r>
      <w:r w:rsidRPr="006B5820">
        <w:rPr>
          <w:rFonts w:ascii="Times New Roman" w:hAnsi="Times New Roman" w:cs="Times New Roman"/>
          <w:sz w:val="24"/>
          <w:szCs w:val="24"/>
        </w:rPr>
        <w:t>Here, we report that the dissuasion efforts were largely successful this season</w:t>
      </w:r>
      <w:r w:rsidR="00482542" w:rsidRPr="00482542">
        <w:rPr>
          <w:rFonts w:ascii="Times New Roman" w:hAnsi="Times New Roman" w:cs="Times New Roman"/>
          <w:sz w:val="24"/>
          <w:szCs w:val="24"/>
        </w:rPr>
        <w:t xml:space="preserve">. </w:t>
      </w:r>
      <w:r w:rsidR="00FB2FA1">
        <w:rPr>
          <w:rFonts w:ascii="Times New Roman" w:hAnsi="Times New Roman" w:cs="Times New Roman"/>
          <w:sz w:val="24"/>
          <w:szCs w:val="24"/>
        </w:rPr>
        <w:t xml:space="preserve">The </w:t>
      </w:r>
      <w:r w:rsidR="000A2617">
        <w:rPr>
          <w:rFonts w:ascii="Times New Roman" w:hAnsi="Times New Roman" w:cs="Times New Roman"/>
          <w:sz w:val="24"/>
          <w:szCs w:val="24"/>
        </w:rPr>
        <w:t>one-acre</w:t>
      </w:r>
      <w:r w:rsidR="00FB2FA1">
        <w:rPr>
          <w:rFonts w:ascii="Times New Roman" w:hAnsi="Times New Roman" w:cs="Times New Roman"/>
          <w:sz w:val="24"/>
          <w:szCs w:val="24"/>
        </w:rPr>
        <w:t xml:space="preserve"> colony was established, Caspian Terns were enumerated, </w:t>
      </w:r>
      <w:r w:rsidR="000A2617">
        <w:rPr>
          <w:rFonts w:ascii="Times New Roman" w:hAnsi="Times New Roman" w:cs="Times New Roman"/>
          <w:sz w:val="24"/>
          <w:szCs w:val="24"/>
        </w:rPr>
        <w:t xml:space="preserve">and </w:t>
      </w:r>
      <w:r w:rsidR="00FB2FA1">
        <w:rPr>
          <w:rFonts w:ascii="Times New Roman" w:hAnsi="Times New Roman" w:cs="Times New Roman"/>
          <w:sz w:val="24"/>
          <w:szCs w:val="24"/>
        </w:rPr>
        <w:t>nesting attempts were largely dissuaded in off-colony locations</w:t>
      </w:r>
      <w:r w:rsidR="000A2617">
        <w:rPr>
          <w:rFonts w:ascii="Times New Roman" w:hAnsi="Times New Roman" w:cs="Times New Roman"/>
          <w:sz w:val="24"/>
          <w:szCs w:val="24"/>
        </w:rPr>
        <w:t>.</w:t>
      </w:r>
      <w:r w:rsidR="00FB2FA1">
        <w:rPr>
          <w:rFonts w:ascii="Times New Roman" w:hAnsi="Times New Roman" w:cs="Times New Roman"/>
          <w:sz w:val="24"/>
          <w:szCs w:val="24"/>
        </w:rPr>
        <w:t xml:space="preserve"> </w:t>
      </w:r>
      <w:r w:rsidR="003F605D">
        <w:rPr>
          <w:rFonts w:ascii="Times New Roman" w:hAnsi="Times New Roman" w:cs="Times New Roman"/>
          <w:sz w:val="24"/>
          <w:szCs w:val="24"/>
        </w:rPr>
        <w:t xml:space="preserve">Civilian Air Patrol flight photos and associated active nest counts are reported within this report for the first time. </w:t>
      </w:r>
      <w:proofErr w:type="gramStart"/>
      <w:r w:rsidR="003F605D">
        <w:rPr>
          <w:rFonts w:ascii="Times New Roman" w:hAnsi="Times New Roman" w:cs="Times New Roman"/>
          <w:sz w:val="24"/>
          <w:szCs w:val="24"/>
        </w:rPr>
        <w:t>Similar to</w:t>
      </w:r>
      <w:proofErr w:type="gramEnd"/>
      <w:r w:rsidR="003F605D">
        <w:rPr>
          <w:rFonts w:ascii="Times New Roman" w:hAnsi="Times New Roman" w:cs="Times New Roman"/>
          <w:sz w:val="24"/>
          <w:szCs w:val="24"/>
        </w:rPr>
        <w:t xml:space="preserve"> 2020</w:t>
      </w:r>
      <w:r w:rsidR="000A2617">
        <w:rPr>
          <w:rFonts w:ascii="Times New Roman" w:hAnsi="Times New Roman" w:cs="Times New Roman"/>
          <w:sz w:val="24"/>
          <w:szCs w:val="24"/>
        </w:rPr>
        <w:t xml:space="preserve"> the main colony did not appear to be successful in fledging a Caspian Tern </w:t>
      </w:r>
      <w:r w:rsidR="007D414C">
        <w:rPr>
          <w:rFonts w:ascii="Times New Roman" w:hAnsi="Times New Roman" w:cs="Times New Roman"/>
          <w:sz w:val="24"/>
          <w:szCs w:val="24"/>
        </w:rPr>
        <w:t>c</w:t>
      </w:r>
      <w:r w:rsidR="000A2617">
        <w:rPr>
          <w:rFonts w:ascii="Times New Roman" w:hAnsi="Times New Roman" w:cs="Times New Roman"/>
          <w:sz w:val="24"/>
          <w:szCs w:val="24"/>
        </w:rPr>
        <w:t>hick this year</w:t>
      </w:r>
      <w:r w:rsidR="00BA282D">
        <w:rPr>
          <w:rFonts w:ascii="Times New Roman" w:hAnsi="Times New Roman" w:cs="Times New Roman"/>
          <w:sz w:val="24"/>
          <w:szCs w:val="24"/>
        </w:rPr>
        <w:t xml:space="preserve">. </w:t>
      </w:r>
    </w:p>
    <w:p w14:paraId="17E606F4" w14:textId="77777777" w:rsidR="00175750" w:rsidRDefault="00175750" w:rsidP="00B94730">
      <w:pPr>
        <w:jc w:val="center"/>
        <w:rPr>
          <w:rFonts w:ascii="Times New Roman" w:hAnsi="Times New Roman" w:cs="Times New Roman"/>
          <w:b/>
          <w:sz w:val="24"/>
          <w:szCs w:val="24"/>
        </w:rPr>
      </w:pPr>
    </w:p>
    <w:p w14:paraId="5ECC7B67" w14:textId="54C1B502" w:rsidR="00175750" w:rsidRDefault="00175750">
      <w:pPr>
        <w:rPr>
          <w:rFonts w:ascii="Times New Roman" w:hAnsi="Times New Roman" w:cs="Times New Roman"/>
          <w:b/>
          <w:sz w:val="24"/>
          <w:szCs w:val="24"/>
        </w:rPr>
      </w:pPr>
      <w:r>
        <w:rPr>
          <w:rFonts w:ascii="Times New Roman" w:hAnsi="Times New Roman" w:cs="Times New Roman"/>
          <w:b/>
          <w:sz w:val="24"/>
          <w:szCs w:val="24"/>
        </w:rPr>
        <w:br w:type="page"/>
      </w:r>
    </w:p>
    <w:p w14:paraId="1C14BECF" w14:textId="65A6FC27" w:rsidR="00B94730" w:rsidRPr="006B5820" w:rsidRDefault="00B94730" w:rsidP="00B94730">
      <w:pPr>
        <w:jc w:val="center"/>
        <w:rPr>
          <w:rFonts w:ascii="Times New Roman" w:hAnsi="Times New Roman" w:cs="Times New Roman"/>
          <w:b/>
          <w:sz w:val="24"/>
          <w:szCs w:val="24"/>
        </w:rPr>
      </w:pPr>
      <w:r w:rsidRPr="006B5820">
        <w:rPr>
          <w:rFonts w:ascii="Times New Roman" w:hAnsi="Times New Roman" w:cs="Times New Roman"/>
          <w:b/>
          <w:sz w:val="24"/>
          <w:szCs w:val="24"/>
        </w:rPr>
        <w:lastRenderedPageBreak/>
        <w:t>Table of Contents</w:t>
      </w:r>
    </w:p>
    <w:p w14:paraId="62E8DEAB" w14:textId="60BEFD4C" w:rsidR="00B94730" w:rsidRPr="006B5820" w:rsidRDefault="00B94730" w:rsidP="007D414C">
      <w:pPr>
        <w:spacing w:after="240"/>
        <w:rPr>
          <w:rFonts w:ascii="Times New Roman" w:hAnsi="Times New Roman" w:cs="Times New Roman"/>
          <w:sz w:val="24"/>
          <w:szCs w:val="24"/>
        </w:rPr>
      </w:pPr>
      <w:r>
        <w:rPr>
          <w:rFonts w:ascii="Times New Roman" w:hAnsi="Times New Roman" w:cs="Times New Roman"/>
          <w:sz w:val="24"/>
          <w:szCs w:val="24"/>
        </w:rPr>
        <w:t>List of Figures</w:t>
      </w:r>
      <w:r w:rsidR="00802522" w:rsidRPr="006B5820">
        <w:rPr>
          <w:rFonts w:ascii="Times New Roman" w:hAnsi="Times New Roman" w:cs="Times New Roman"/>
          <w:sz w:val="24"/>
          <w:szCs w:val="24"/>
        </w:rPr>
        <w:t>……</w:t>
      </w:r>
      <w:r w:rsidRPr="006B5820">
        <w:rPr>
          <w:rFonts w:ascii="Times New Roman" w:hAnsi="Times New Roman" w:cs="Times New Roman"/>
          <w:sz w:val="24"/>
          <w:szCs w:val="24"/>
        </w:rPr>
        <w:t>……………………………………………………………</w:t>
      </w:r>
      <w:r w:rsidR="007D414C">
        <w:rPr>
          <w:rFonts w:ascii="Times New Roman" w:hAnsi="Times New Roman" w:cs="Times New Roman"/>
          <w:sz w:val="24"/>
          <w:szCs w:val="24"/>
        </w:rPr>
        <w:t>………</w:t>
      </w:r>
      <w:r w:rsidRPr="006B5820">
        <w:rPr>
          <w:rFonts w:ascii="Times New Roman" w:hAnsi="Times New Roman" w:cs="Times New Roman"/>
          <w:sz w:val="24"/>
          <w:szCs w:val="24"/>
        </w:rPr>
        <w:t>……</w:t>
      </w:r>
      <w:r w:rsidR="00B92456">
        <w:rPr>
          <w:rFonts w:ascii="Times New Roman" w:hAnsi="Times New Roman" w:cs="Times New Roman"/>
          <w:sz w:val="24"/>
          <w:szCs w:val="24"/>
        </w:rPr>
        <w:t>.</w:t>
      </w:r>
      <w:r w:rsidRPr="006B5820">
        <w:rPr>
          <w:rFonts w:ascii="Times New Roman" w:hAnsi="Times New Roman" w:cs="Times New Roman"/>
          <w:sz w:val="24"/>
          <w:szCs w:val="24"/>
        </w:rPr>
        <w:t>…</w:t>
      </w:r>
      <w:r w:rsidR="00B92456" w:rsidRPr="006B5820">
        <w:rPr>
          <w:rFonts w:ascii="Times New Roman" w:hAnsi="Times New Roman" w:cs="Times New Roman"/>
          <w:sz w:val="24"/>
          <w:szCs w:val="24"/>
        </w:rPr>
        <w:t>…</w:t>
      </w:r>
      <w:r w:rsidR="00B92456">
        <w:rPr>
          <w:rFonts w:ascii="Times New Roman" w:hAnsi="Times New Roman" w:cs="Times New Roman"/>
          <w:sz w:val="24"/>
          <w:szCs w:val="24"/>
        </w:rPr>
        <w:t>.2</w:t>
      </w:r>
    </w:p>
    <w:p w14:paraId="1AB32D4D" w14:textId="484CFDB4" w:rsidR="00B94730" w:rsidRPr="006B5820" w:rsidRDefault="00B94730" w:rsidP="007D414C">
      <w:pPr>
        <w:spacing w:after="240"/>
        <w:rPr>
          <w:rFonts w:ascii="Times New Roman" w:hAnsi="Times New Roman" w:cs="Times New Roman"/>
          <w:sz w:val="24"/>
          <w:szCs w:val="24"/>
        </w:rPr>
      </w:pPr>
      <w:r w:rsidRPr="006B5820">
        <w:rPr>
          <w:rFonts w:ascii="Times New Roman" w:hAnsi="Times New Roman" w:cs="Times New Roman"/>
          <w:sz w:val="24"/>
          <w:szCs w:val="24"/>
        </w:rPr>
        <w:t xml:space="preserve">List of </w:t>
      </w:r>
      <w:r>
        <w:rPr>
          <w:rFonts w:ascii="Times New Roman" w:hAnsi="Times New Roman" w:cs="Times New Roman"/>
          <w:sz w:val="24"/>
          <w:szCs w:val="24"/>
        </w:rPr>
        <w:t>Tables.</w:t>
      </w:r>
      <w:r w:rsidRPr="006B5820">
        <w:rPr>
          <w:rFonts w:ascii="Times New Roman" w:hAnsi="Times New Roman" w:cs="Times New Roman"/>
          <w:sz w:val="24"/>
          <w:szCs w:val="24"/>
        </w:rPr>
        <w:t>………………………………………………………………………</w:t>
      </w:r>
      <w:r w:rsidR="007D414C">
        <w:rPr>
          <w:rFonts w:ascii="Times New Roman" w:hAnsi="Times New Roman" w:cs="Times New Roman"/>
          <w:sz w:val="24"/>
          <w:szCs w:val="24"/>
        </w:rPr>
        <w:t>………</w:t>
      </w:r>
      <w:r w:rsidRPr="006B5820">
        <w:rPr>
          <w:rFonts w:ascii="Times New Roman" w:hAnsi="Times New Roman" w:cs="Times New Roman"/>
          <w:sz w:val="24"/>
          <w:szCs w:val="24"/>
        </w:rPr>
        <w:t>…</w:t>
      </w:r>
      <w:r>
        <w:rPr>
          <w:rFonts w:ascii="Times New Roman" w:hAnsi="Times New Roman" w:cs="Times New Roman"/>
          <w:sz w:val="24"/>
          <w:szCs w:val="24"/>
        </w:rPr>
        <w:t>.</w:t>
      </w:r>
      <w:r w:rsidRPr="006B5820">
        <w:rPr>
          <w:rFonts w:ascii="Times New Roman" w:hAnsi="Times New Roman" w:cs="Times New Roman"/>
          <w:sz w:val="24"/>
          <w:szCs w:val="24"/>
        </w:rPr>
        <w:t>…</w:t>
      </w:r>
      <w:r w:rsidR="00B92456">
        <w:rPr>
          <w:rFonts w:ascii="Times New Roman" w:hAnsi="Times New Roman" w:cs="Times New Roman"/>
          <w:sz w:val="24"/>
          <w:szCs w:val="24"/>
        </w:rPr>
        <w:t>.</w:t>
      </w:r>
      <w:r w:rsidR="00F73AD7">
        <w:rPr>
          <w:rFonts w:ascii="Times New Roman" w:hAnsi="Times New Roman" w:cs="Times New Roman"/>
          <w:sz w:val="24"/>
          <w:szCs w:val="24"/>
        </w:rPr>
        <w:t>2</w:t>
      </w:r>
    </w:p>
    <w:p w14:paraId="66DD9B04" w14:textId="0BD6A3AB" w:rsidR="00B94730" w:rsidRPr="006B5820" w:rsidRDefault="00B94730" w:rsidP="007D414C">
      <w:pPr>
        <w:spacing w:after="240"/>
        <w:rPr>
          <w:rFonts w:ascii="Times New Roman" w:hAnsi="Times New Roman" w:cs="Times New Roman"/>
          <w:sz w:val="24"/>
          <w:szCs w:val="24"/>
        </w:rPr>
      </w:pPr>
      <w:r w:rsidRPr="006B5820">
        <w:rPr>
          <w:rFonts w:ascii="Times New Roman" w:hAnsi="Times New Roman" w:cs="Times New Roman"/>
          <w:sz w:val="24"/>
          <w:szCs w:val="24"/>
        </w:rPr>
        <w:t>Background……………………………………………………………………</w:t>
      </w:r>
      <w:r w:rsidR="007D414C">
        <w:rPr>
          <w:rFonts w:ascii="Times New Roman" w:hAnsi="Times New Roman" w:cs="Times New Roman"/>
          <w:sz w:val="24"/>
          <w:szCs w:val="24"/>
        </w:rPr>
        <w:t>………</w:t>
      </w:r>
      <w:r w:rsidRPr="006B5820">
        <w:rPr>
          <w:rFonts w:ascii="Times New Roman" w:hAnsi="Times New Roman" w:cs="Times New Roman"/>
          <w:sz w:val="24"/>
          <w:szCs w:val="24"/>
        </w:rPr>
        <w:t>………</w:t>
      </w:r>
      <w:r w:rsidR="00802522">
        <w:rPr>
          <w:rFonts w:ascii="Times New Roman" w:hAnsi="Times New Roman" w:cs="Times New Roman"/>
          <w:sz w:val="24"/>
          <w:szCs w:val="24"/>
        </w:rPr>
        <w:t>.</w:t>
      </w:r>
      <w:r w:rsidR="00802522" w:rsidRPr="006B5820">
        <w:rPr>
          <w:rFonts w:ascii="Times New Roman" w:hAnsi="Times New Roman" w:cs="Times New Roman"/>
          <w:sz w:val="24"/>
          <w:szCs w:val="24"/>
        </w:rPr>
        <w:t>…</w:t>
      </w:r>
      <w:r w:rsidR="00B92456">
        <w:rPr>
          <w:rFonts w:ascii="Times New Roman" w:hAnsi="Times New Roman" w:cs="Times New Roman"/>
          <w:sz w:val="24"/>
          <w:szCs w:val="24"/>
        </w:rPr>
        <w:t>.</w:t>
      </w:r>
      <w:r w:rsidR="007D414C">
        <w:rPr>
          <w:rFonts w:ascii="Times New Roman" w:hAnsi="Times New Roman" w:cs="Times New Roman"/>
          <w:sz w:val="24"/>
          <w:szCs w:val="24"/>
        </w:rPr>
        <w:t>3</w:t>
      </w:r>
    </w:p>
    <w:p w14:paraId="5E90E38F" w14:textId="0544F805" w:rsidR="00B94730" w:rsidRPr="006B5820" w:rsidRDefault="00B94730" w:rsidP="007D414C">
      <w:pPr>
        <w:spacing w:after="240"/>
        <w:rPr>
          <w:rFonts w:ascii="Times New Roman" w:hAnsi="Times New Roman" w:cs="Times New Roman"/>
          <w:sz w:val="24"/>
          <w:szCs w:val="24"/>
        </w:rPr>
      </w:pPr>
      <w:r w:rsidRPr="006B5820">
        <w:rPr>
          <w:rFonts w:ascii="Times New Roman" w:hAnsi="Times New Roman" w:cs="Times New Roman"/>
          <w:sz w:val="24"/>
          <w:szCs w:val="24"/>
        </w:rPr>
        <w:t>Methods….……………………………………………………………………</w:t>
      </w:r>
      <w:r w:rsidR="007D414C">
        <w:rPr>
          <w:rFonts w:ascii="Times New Roman" w:hAnsi="Times New Roman" w:cs="Times New Roman"/>
          <w:sz w:val="24"/>
          <w:szCs w:val="24"/>
        </w:rPr>
        <w:t>……</w:t>
      </w:r>
      <w:r w:rsidR="00802522">
        <w:rPr>
          <w:rFonts w:ascii="Times New Roman" w:hAnsi="Times New Roman" w:cs="Times New Roman"/>
          <w:sz w:val="24"/>
          <w:szCs w:val="24"/>
        </w:rPr>
        <w:t>….</w:t>
      </w:r>
      <w:r w:rsidRPr="006B5820">
        <w:rPr>
          <w:rFonts w:ascii="Times New Roman" w:hAnsi="Times New Roman" w:cs="Times New Roman"/>
          <w:sz w:val="24"/>
          <w:szCs w:val="24"/>
        </w:rPr>
        <w:t>…</w:t>
      </w:r>
      <w:r w:rsidR="00802522" w:rsidRPr="006B5820">
        <w:rPr>
          <w:rFonts w:ascii="Times New Roman" w:hAnsi="Times New Roman" w:cs="Times New Roman"/>
          <w:sz w:val="24"/>
          <w:szCs w:val="24"/>
        </w:rPr>
        <w:t>….</w:t>
      </w:r>
      <w:r w:rsidRPr="006B5820">
        <w:rPr>
          <w:rFonts w:ascii="Times New Roman" w:hAnsi="Times New Roman" w:cs="Times New Roman"/>
          <w:sz w:val="24"/>
          <w:szCs w:val="24"/>
        </w:rPr>
        <w:t>…</w:t>
      </w:r>
      <w:r w:rsidR="00802522">
        <w:rPr>
          <w:rFonts w:ascii="Times New Roman" w:hAnsi="Times New Roman" w:cs="Times New Roman"/>
          <w:sz w:val="24"/>
          <w:szCs w:val="24"/>
        </w:rPr>
        <w:t>…</w:t>
      </w:r>
      <w:r w:rsidR="00B92456">
        <w:rPr>
          <w:rFonts w:ascii="Times New Roman" w:hAnsi="Times New Roman" w:cs="Times New Roman"/>
          <w:sz w:val="24"/>
          <w:szCs w:val="24"/>
        </w:rPr>
        <w:t>.</w:t>
      </w:r>
      <w:r w:rsidR="007D414C">
        <w:rPr>
          <w:rFonts w:ascii="Times New Roman" w:hAnsi="Times New Roman" w:cs="Times New Roman"/>
          <w:sz w:val="24"/>
          <w:szCs w:val="24"/>
        </w:rPr>
        <w:t>4</w:t>
      </w:r>
    </w:p>
    <w:p w14:paraId="7776CF7F" w14:textId="03B054E8" w:rsidR="00B94730" w:rsidRPr="006B5820" w:rsidRDefault="00B94730" w:rsidP="007D414C">
      <w:pPr>
        <w:spacing w:after="240"/>
        <w:rPr>
          <w:rFonts w:ascii="Times New Roman" w:hAnsi="Times New Roman" w:cs="Times New Roman"/>
          <w:sz w:val="24"/>
          <w:szCs w:val="24"/>
        </w:rPr>
      </w:pPr>
      <w:r w:rsidRPr="006B5820">
        <w:rPr>
          <w:rFonts w:ascii="Times New Roman" w:hAnsi="Times New Roman" w:cs="Times New Roman"/>
          <w:sz w:val="24"/>
          <w:szCs w:val="24"/>
        </w:rPr>
        <w:t>Results</w:t>
      </w:r>
      <w:r w:rsidR="00FA1EEC">
        <w:rPr>
          <w:rFonts w:ascii="Times New Roman" w:hAnsi="Times New Roman" w:cs="Times New Roman"/>
          <w:sz w:val="24"/>
          <w:szCs w:val="24"/>
        </w:rPr>
        <w:t>…………………………</w:t>
      </w:r>
      <w:r w:rsidR="006917D4">
        <w:rPr>
          <w:rFonts w:ascii="Times New Roman" w:hAnsi="Times New Roman" w:cs="Times New Roman"/>
          <w:sz w:val="24"/>
          <w:szCs w:val="24"/>
        </w:rPr>
        <w:t>.</w:t>
      </w:r>
      <w:r w:rsidR="00FA1EEC">
        <w:rPr>
          <w:rFonts w:ascii="Times New Roman" w:hAnsi="Times New Roman" w:cs="Times New Roman"/>
          <w:sz w:val="24"/>
          <w:szCs w:val="24"/>
        </w:rPr>
        <w:t>………………</w:t>
      </w:r>
      <w:bookmarkStart w:id="0" w:name="_Hlk88203819"/>
      <w:r w:rsidR="00FA1EEC">
        <w:rPr>
          <w:rFonts w:ascii="Times New Roman" w:hAnsi="Times New Roman" w:cs="Times New Roman"/>
          <w:sz w:val="24"/>
          <w:szCs w:val="24"/>
        </w:rPr>
        <w:t>………</w:t>
      </w:r>
      <w:bookmarkEnd w:id="0"/>
      <w:r w:rsidR="00FA1EEC">
        <w:rPr>
          <w:rFonts w:ascii="Times New Roman" w:hAnsi="Times New Roman" w:cs="Times New Roman"/>
          <w:sz w:val="24"/>
          <w:szCs w:val="24"/>
        </w:rPr>
        <w:t>……………………</w:t>
      </w:r>
      <w:r w:rsidR="007D414C">
        <w:rPr>
          <w:rFonts w:ascii="Times New Roman" w:hAnsi="Times New Roman" w:cs="Times New Roman"/>
          <w:sz w:val="24"/>
          <w:szCs w:val="24"/>
        </w:rPr>
        <w:t>………</w:t>
      </w:r>
      <w:r w:rsidR="00FA1EEC">
        <w:rPr>
          <w:rFonts w:ascii="Times New Roman" w:hAnsi="Times New Roman" w:cs="Times New Roman"/>
          <w:sz w:val="24"/>
          <w:szCs w:val="24"/>
        </w:rPr>
        <w:t>………</w:t>
      </w:r>
      <w:r w:rsidR="00802522">
        <w:rPr>
          <w:rFonts w:ascii="Times New Roman" w:hAnsi="Times New Roman" w:cs="Times New Roman"/>
          <w:sz w:val="24"/>
          <w:szCs w:val="24"/>
        </w:rPr>
        <w:t>……</w:t>
      </w:r>
      <w:r w:rsidR="00B92456">
        <w:rPr>
          <w:rFonts w:ascii="Times New Roman" w:hAnsi="Times New Roman" w:cs="Times New Roman"/>
          <w:sz w:val="24"/>
          <w:szCs w:val="24"/>
        </w:rPr>
        <w:t>.</w:t>
      </w:r>
      <w:r w:rsidR="007D414C">
        <w:rPr>
          <w:rFonts w:ascii="Times New Roman" w:hAnsi="Times New Roman" w:cs="Times New Roman"/>
          <w:sz w:val="24"/>
          <w:szCs w:val="24"/>
        </w:rPr>
        <w:t>5</w:t>
      </w:r>
    </w:p>
    <w:p w14:paraId="24032038" w14:textId="2576FC6F" w:rsidR="00B94730" w:rsidRDefault="00B94730" w:rsidP="007D414C">
      <w:pPr>
        <w:spacing w:after="240"/>
        <w:rPr>
          <w:rFonts w:ascii="Times New Roman" w:hAnsi="Times New Roman" w:cs="Times New Roman"/>
          <w:sz w:val="24"/>
          <w:szCs w:val="24"/>
        </w:rPr>
      </w:pPr>
      <w:r w:rsidRPr="006B5820">
        <w:rPr>
          <w:rFonts w:ascii="Times New Roman" w:hAnsi="Times New Roman" w:cs="Times New Roman"/>
          <w:sz w:val="24"/>
          <w:szCs w:val="24"/>
        </w:rPr>
        <w:t>Discussion……</w:t>
      </w:r>
      <w:r w:rsidR="00FA1EEC">
        <w:rPr>
          <w:rFonts w:ascii="Times New Roman" w:hAnsi="Times New Roman" w:cs="Times New Roman"/>
          <w:sz w:val="24"/>
          <w:szCs w:val="24"/>
        </w:rPr>
        <w:t>………………………………………………………</w:t>
      </w:r>
      <w:r w:rsidR="00D750F1">
        <w:rPr>
          <w:rFonts w:ascii="Times New Roman" w:hAnsi="Times New Roman" w:cs="Times New Roman"/>
          <w:sz w:val="24"/>
          <w:szCs w:val="24"/>
        </w:rPr>
        <w:t>.</w:t>
      </w:r>
      <w:r w:rsidR="00FA1EEC">
        <w:rPr>
          <w:rFonts w:ascii="Times New Roman" w:hAnsi="Times New Roman" w:cs="Times New Roman"/>
          <w:sz w:val="24"/>
          <w:szCs w:val="24"/>
        </w:rPr>
        <w:t>……</w:t>
      </w:r>
      <w:r w:rsidR="007D414C">
        <w:rPr>
          <w:rFonts w:ascii="Times New Roman" w:hAnsi="Times New Roman" w:cs="Times New Roman"/>
          <w:sz w:val="24"/>
          <w:szCs w:val="24"/>
        </w:rPr>
        <w:t>………</w:t>
      </w:r>
      <w:r w:rsidR="00FA1EEC">
        <w:rPr>
          <w:rFonts w:ascii="Times New Roman" w:hAnsi="Times New Roman" w:cs="Times New Roman"/>
          <w:sz w:val="24"/>
          <w:szCs w:val="24"/>
        </w:rPr>
        <w:t>……</w:t>
      </w:r>
      <w:r w:rsidR="00D750F1">
        <w:rPr>
          <w:rFonts w:ascii="Times New Roman" w:hAnsi="Times New Roman" w:cs="Times New Roman"/>
          <w:sz w:val="24"/>
          <w:szCs w:val="24"/>
        </w:rPr>
        <w:t>….</w:t>
      </w:r>
      <w:r w:rsidR="00FA1EEC">
        <w:rPr>
          <w:rFonts w:ascii="Times New Roman" w:hAnsi="Times New Roman" w:cs="Times New Roman"/>
          <w:sz w:val="24"/>
          <w:szCs w:val="24"/>
        </w:rPr>
        <w:t>…</w:t>
      </w:r>
      <w:r w:rsidR="00B92456">
        <w:rPr>
          <w:rFonts w:ascii="Times New Roman" w:hAnsi="Times New Roman" w:cs="Times New Roman"/>
          <w:sz w:val="24"/>
          <w:szCs w:val="24"/>
        </w:rPr>
        <w:t>.….</w:t>
      </w:r>
      <w:r w:rsidR="007F7D72">
        <w:rPr>
          <w:rFonts w:ascii="Times New Roman" w:hAnsi="Times New Roman" w:cs="Times New Roman"/>
          <w:sz w:val="24"/>
          <w:szCs w:val="24"/>
        </w:rPr>
        <w:t>6</w:t>
      </w:r>
    </w:p>
    <w:p w14:paraId="26F7B92C" w14:textId="4FF1BEA0" w:rsidR="00B94730" w:rsidRPr="006B5820" w:rsidRDefault="00B94730" w:rsidP="007D414C">
      <w:pPr>
        <w:spacing w:after="240"/>
        <w:rPr>
          <w:rFonts w:ascii="Times New Roman" w:hAnsi="Times New Roman" w:cs="Times New Roman"/>
          <w:sz w:val="24"/>
          <w:szCs w:val="24"/>
        </w:rPr>
      </w:pPr>
      <w:r>
        <w:rPr>
          <w:rFonts w:ascii="Times New Roman" w:hAnsi="Times New Roman" w:cs="Times New Roman"/>
          <w:sz w:val="24"/>
          <w:szCs w:val="24"/>
        </w:rPr>
        <w:t>Acknowledgements</w:t>
      </w:r>
      <w:r w:rsidR="00FA1EEC">
        <w:rPr>
          <w:rFonts w:ascii="Times New Roman" w:hAnsi="Times New Roman" w:cs="Times New Roman"/>
          <w:sz w:val="24"/>
          <w:szCs w:val="24"/>
        </w:rPr>
        <w:t>…</w:t>
      </w:r>
      <w:r w:rsidR="00FB2FA1">
        <w:rPr>
          <w:rFonts w:ascii="Times New Roman" w:hAnsi="Times New Roman" w:cs="Times New Roman"/>
          <w:sz w:val="24"/>
          <w:szCs w:val="24"/>
        </w:rPr>
        <w:t>……………………………………………………………</w:t>
      </w:r>
      <w:r w:rsidR="007D414C">
        <w:rPr>
          <w:rFonts w:ascii="Times New Roman" w:hAnsi="Times New Roman" w:cs="Times New Roman"/>
          <w:sz w:val="24"/>
          <w:szCs w:val="24"/>
        </w:rPr>
        <w:t>…</w:t>
      </w:r>
      <w:r w:rsidR="002472C5">
        <w:rPr>
          <w:rFonts w:ascii="Times New Roman" w:hAnsi="Times New Roman" w:cs="Times New Roman"/>
          <w:sz w:val="24"/>
          <w:szCs w:val="24"/>
        </w:rPr>
        <w:t>………</w:t>
      </w:r>
      <w:r w:rsidR="00802522">
        <w:rPr>
          <w:rFonts w:ascii="Times New Roman" w:hAnsi="Times New Roman" w:cs="Times New Roman"/>
          <w:sz w:val="24"/>
          <w:szCs w:val="24"/>
        </w:rPr>
        <w:t>.…</w:t>
      </w:r>
      <w:r w:rsidR="00B92456">
        <w:rPr>
          <w:rFonts w:ascii="Times New Roman" w:hAnsi="Times New Roman" w:cs="Times New Roman"/>
          <w:sz w:val="24"/>
          <w:szCs w:val="24"/>
        </w:rPr>
        <w:t>….</w:t>
      </w:r>
      <w:r w:rsidR="007F7D72">
        <w:rPr>
          <w:rFonts w:ascii="Times New Roman" w:hAnsi="Times New Roman" w:cs="Times New Roman"/>
          <w:sz w:val="24"/>
          <w:szCs w:val="24"/>
        </w:rPr>
        <w:t>7</w:t>
      </w:r>
    </w:p>
    <w:p w14:paraId="088782A3" w14:textId="3D262E33" w:rsidR="00B94730" w:rsidRPr="006B5820" w:rsidRDefault="00B94730" w:rsidP="007D414C">
      <w:pPr>
        <w:spacing w:after="240"/>
        <w:rPr>
          <w:rFonts w:ascii="Times New Roman" w:hAnsi="Times New Roman" w:cs="Times New Roman"/>
          <w:sz w:val="24"/>
          <w:szCs w:val="24"/>
        </w:rPr>
      </w:pPr>
      <w:r w:rsidRPr="006B5820">
        <w:rPr>
          <w:rFonts w:ascii="Times New Roman" w:hAnsi="Times New Roman" w:cs="Times New Roman"/>
          <w:sz w:val="24"/>
          <w:szCs w:val="24"/>
        </w:rPr>
        <w:t>Literature Cited………………………………</w:t>
      </w:r>
      <w:r w:rsidR="001C4F92">
        <w:rPr>
          <w:rFonts w:ascii="Times New Roman" w:hAnsi="Times New Roman" w:cs="Times New Roman"/>
          <w:sz w:val="24"/>
          <w:szCs w:val="24"/>
        </w:rPr>
        <w:t>…………………………………</w:t>
      </w:r>
      <w:r w:rsidR="007D414C">
        <w:rPr>
          <w:rFonts w:ascii="Times New Roman" w:hAnsi="Times New Roman" w:cs="Times New Roman"/>
          <w:sz w:val="24"/>
          <w:szCs w:val="24"/>
        </w:rPr>
        <w:t>……</w:t>
      </w:r>
      <w:r w:rsidR="00802522" w:rsidRPr="006B5820">
        <w:rPr>
          <w:rFonts w:ascii="Times New Roman" w:hAnsi="Times New Roman" w:cs="Times New Roman"/>
          <w:sz w:val="24"/>
          <w:szCs w:val="24"/>
        </w:rPr>
        <w:t>……</w:t>
      </w:r>
      <w:r w:rsidR="00802522">
        <w:rPr>
          <w:rFonts w:ascii="Times New Roman" w:hAnsi="Times New Roman" w:cs="Times New Roman"/>
          <w:sz w:val="24"/>
          <w:szCs w:val="24"/>
        </w:rPr>
        <w:t>……...</w:t>
      </w:r>
      <w:r w:rsidR="00B92456">
        <w:rPr>
          <w:rFonts w:ascii="Times New Roman" w:hAnsi="Times New Roman" w:cs="Times New Roman"/>
          <w:sz w:val="24"/>
          <w:szCs w:val="24"/>
        </w:rPr>
        <w:t>.</w:t>
      </w:r>
      <w:r w:rsidR="007F7D72">
        <w:rPr>
          <w:rFonts w:ascii="Times New Roman" w:hAnsi="Times New Roman" w:cs="Times New Roman"/>
          <w:sz w:val="24"/>
          <w:szCs w:val="24"/>
        </w:rPr>
        <w:t>7</w:t>
      </w:r>
    </w:p>
    <w:p w14:paraId="319A750D" w14:textId="5C3A02AF" w:rsidR="00B86E61" w:rsidRPr="00A25F32" w:rsidRDefault="007D414C" w:rsidP="00A20639">
      <w:pPr>
        <w:spacing w:line="24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t>L</w:t>
      </w:r>
      <w:r w:rsidR="00B94730" w:rsidRPr="006B5820">
        <w:rPr>
          <w:rFonts w:ascii="Times New Roman" w:hAnsi="Times New Roman" w:cs="Times New Roman"/>
          <w:b/>
          <w:sz w:val="24"/>
          <w:szCs w:val="24"/>
          <w:u w:val="single"/>
        </w:rPr>
        <w:t>ist of Figures</w:t>
      </w:r>
    </w:p>
    <w:p w14:paraId="4C31AFC7" w14:textId="299D0B41" w:rsidR="00B86E61" w:rsidRPr="006917D4" w:rsidRDefault="00B86E61" w:rsidP="00B86E61">
      <w:pPr>
        <w:spacing w:after="0" w:line="276" w:lineRule="auto"/>
        <w:rPr>
          <w:rFonts w:ascii="Times New Roman" w:hAnsi="Times New Roman" w:cs="Times New Roman"/>
          <w:sz w:val="24"/>
          <w:szCs w:val="24"/>
        </w:rPr>
      </w:pPr>
      <w:r w:rsidRPr="006917D4">
        <w:rPr>
          <w:rFonts w:ascii="Times New Roman" w:hAnsi="Times New Roman" w:cs="Times New Roman"/>
          <w:sz w:val="24"/>
          <w:szCs w:val="24"/>
        </w:rPr>
        <w:t>Figure 1.</w:t>
      </w:r>
      <w:r w:rsidR="006917D4" w:rsidRPr="006917D4">
        <w:rPr>
          <w:rFonts w:ascii="Times New Roman" w:hAnsi="Times New Roman" w:cs="Times New Roman"/>
          <w:sz w:val="24"/>
          <w:szCs w:val="24"/>
        </w:rPr>
        <w:t xml:space="preserve"> Looking east over the main Caspian Tern colony at </w:t>
      </w:r>
      <w:r w:rsidR="006917D4">
        <w:rPr>
          <w:rFonts w:ascii="Times New Roman" w:hAnsi="Times New Roman" w:cs="Times New Roman"/>
          <w:sz w:val="24"/>
          <w:szCs w:val="24"/>
        </w:rPr>
        <w:t>ESI</w:t>
      </w:r>
      <w:r w:rsidR="006917D4" w:rsidRPr="006917D4">
        <w:rPr>
          <w:rFonts w:ascii="Times New Roman" w:hAnsi="Times New Roman" w:cs="Times New Roman"/>
          <w:sz w:val="24"/>
          <w:szCs w:val="24"/>
        </w:rPr>
        <w:t xml:space="preserve"> 11 May 2021</w:t>
      </w:r>
      <w:r w:rsidR="006917D4">
        <w:rPr>
          <w:rFonts w:ascii="Times New Roman" w:hAnsi="Times New Roman" w:cs="Times New Roman"/>
          <w:sz w:val="24"/>
          <w:szCs w:val="24"/>
        </w:rPr>
        <w:t>...</w:t>
      </w:r>
      <w:r w:rsidRPr="006917D4">
        <w:rPr>
          <w:rFonts w:ascii="Times New Roman" w:hAnsi="Times New Roman" w:cs="Times New Roman"/>
          <w:sz w:val="24"/>
          <w:szCs w:val="24"/>
        </w:rPr>
        <w:t>………………</w:t>
      </w:r>
      <w:r w:rsidR="00BA282D" w:rsidRPr="006917D4">
        <w:rPr>
          <w:rFonts w:ascii="Times New Roman" w:hAnsi="Times New Roman" w:cs="Times New Roman"/>
          <w:sz w:val="24"/>
          <w:szCs w:val="24"/>
        </w:rPr>
        <w:t>9</w:t>
      </w:r>
    </w:p>
    <w:p w14:paraId="6E100D60" w14:textId="64505CC8" w:rsidR="00A22F10" w:rsidRPr="00863D7E" w:rsidRDefault="00B94730" w:rsidP="00A22F10">
      <w:pPr>
        <w:rPr>
          <w:rFonts w:ascii="Times New Roman" w:hAnsi="Times New Roman" w:cs="Times New Roman"/>
          <w:sz w:val="24"/>
          <w:szCs w:val="24"/>
        </w:rPr>
      </w:pPr>
      <w:r w:rsidRPr="006917D4">
        <w:rPr>
          <w:rFonts w:ascii="Times New Roman" w:hAnsi="Times New Roman" w:cs="Times New Roman"/>
          <w:sz w:val="24"/>
          <w:szCs w:val="24"/>
        </w:rPr>
        <w:t xml:space="preserve">Figure </w:t>
      </w:r>
      <w:r w:rsidR="00B86E61" w:rsidRPr="006917D4">
        <w:rPr>
          <w:rFonts w:ascii="Times New Roman" w:hAnsi="Times New Roman" w:cs="Times New Roman"/>
          <w:sz w:val="24"/>
          <w:szCs w:val="24"/>
        </w:rPr>
        <w:t>2</w:t>
      </w:r>
      <w:r w:rsidRPr="006917D4">
        <w:rPr>
          <w:rFonts w:ascii="Times New Roman" w:hAnsi="Times New Roman" w:cs="Times New Roman"/>
          <w:sz w:val="24"/>
          <w:szCs w:val="24"/>
        </w:rPr>
        <w:t>.</w:t>
      </w:r>
      <w:r w:rsidR="00B86E61" w:rsidRPr="006917D4">
        <w:rPr>
          <w:rFonts w:ascii="Times New Roman" w:hAnsi="Times New Roman" w:cs="Times New Roman"/>
          <w:sz w:val="24"/>
          <w:szCs w:val="24"/>
        </w:rPr>
        <w:t xml:space="preserve"> </w:t>
      </w:r>
      <w:r w:rsidR="001C4F92" w:rsidRPr="006917D4">
        <w:rPr>
          <w:rFonts w:ascii="Times New Roman" w:hAnsi="Times New Roman" w:cs="Times New Roman"/>
          <w:sz w:val="24"/>
          <w:szCs w:val="24"/>
        </w:rPr>
        <w:t>Tern Islands of the Lower</w:t>
      </w:r>
      <w:r w:rsidR="001C4F92" w:rsidRPr="001C4F92">
        <w:rPr>
          <w:rFonts w:ascii="Times New Roman" w:hAnsi="Times New Roman" w:cs="Times New Roman"/>
          <w:sz w:val="24"/>
          <w:szCs w:val="24"/>
        </w:rPr>
        <w:t xml:space="preserve"> Columbia River Estuary left to right: East Sand Island, Ric</w:t>
      </w:r>
      <w:r w:rsidR="004F6851">
        <w:rPr>
          <w:rFonts w:ascii="Times New Roman" w:hAnsi="Times New Roman" w:cs="Times New Roman"/>
          <w:sz w:val="24"/>
          <w:szCs w:val="24"/>
        </w:rPr>
        <w:t>e</w:t>
      </w:r>
      <w:r w:rsidR="001C4F92" w:rsidRPr="001C4F92">
        <w:rPr>
          <w:rFonts w:ascii="Times New Roman" w:hAnsi="Times New Roman" w:cs="Times New Roman"/>
          <w:sz w:val="24"/>
          <w:szCs w:val="24"/>
        </w:rPr>
        <w:t xml:space="preserve"> Island, Miller Sands, and Pilla</w:t>
      </w:r>
      <w:r w:rsidR="00D741A4">
        <w:rPr>
          <w:rFonts w:ascii="Times New Roman" w:hAnsi="Times New Roman" w:cs="Times New Roman"/>
          <w:sz w:val="24"/>
          <w:szCs w:val="24"/>
        </w:rPr>
        <w:t xml:space="preserve">r </w:t>
      </w:r>
      <w:r w:rsidR="001C4F92" w:rsidRPr="001C4F92">
        <w:rPr>
          <w:rFonts w:ascii="Times New Roman" w:hAnsi="Times New Roman" w:cs="Times New Roman"/>
          <w:sz w:val="24"/>
          <w:szCs w:val="24"/>
        </w:rPr>
        <w:t>Island</w:t>
      </w:r>
      <w:r w:rsidR="00D741A4">
        <w:rPr>
          <w:rFonts w:ascii="Times New Roman" w:hAnsi="Times New Roman" w:cs="Times New Roman"/>
          <w:sz w:val="24"/>
          <w:szCs w:val="24"/>
        </w:rPr>
        <w:t>…………………………………………………………...10</w:t>
      </w:r>
    </w:p>
    <w:p w14:paraId="2C67C9DB" w14:textId="0FD00075" w:rsidR="00BA282D" w:rsidRDefault="00481D8C" w:rsidP="00F73AD7">
      <w:pPr>
        <w:spacing w:line="276" w:lineRule="auto"/>
        <w:rPr>
          <w:rFonts w:ascii="Times New Roman" w:hAnsi="Times New Roman" w:cs="Times New Roman"/>
          <w:sz w:val="24"/>
          <w:szCs w:val="24"/>
        </w:rPr>
      </w:pPr>
      <w:r w:rsidRPr="00863D7E">
        <w:rPr>
          <w:rFonts w:ascii="Times New Roman" w:hAnsi="Times New Roman" w:cs="Times New Roman"/>
          <w:sz w:val="24"/>
          <w:szCs w:val="24"/>
        </w:rPr>
        <w:t xml:space="preserve">Figure </w:t>
      </w:r>
      <w:r w:rsidR="00B86E61">
        <w:rPr>
          <w:rFonts w:ascii="Times New Roman" w:hAnsi="Times New Roman" w:cs="Times New Roman"/>
          <w:sz w:val="24"/>
          <w:szCs w:val="24"/>
        </w:rPr>
        <w:t>3</w:t>
      </w:r>
      <w:r w:rsidR="00863D7E" w:rsidRPr="00863D7E">
        <w:rPr>
          <w:rFonts w:ascii="Times New Roman" w:hAnsi="Times New Roman" w:cs="Times New Roman"/>
          <w:sz w:val="24"/>
          <w:szCs w:val="24"/>
        </w:rPr>
        <w:t xml:space="preserve">. Aerial image of the eastern Portion of East Sand Island. Red polygons represent passive dissuasion materials. Blue dots </w:t>
      </w:r>
      <w:r w:rsidR="00D741A4" w:rsidRPr="00863D7E">
        <w:rPr>
          <w:rFonts w:ascii="Times New Roman" w:hAnsi="Times New Roman" w:cs="Times New Roman"/>
          <w:sz w:val="24"/>
          <w:szCs w:val="24"/>
        </w:rPr>
        <w:t>indicat</w:t>
      </w:r>
      <w:r w:rsidR="00D741A4">
        <w:rPr>
          <w:rFonts w:ascii="Times New Roman" w:hAnsi="Times New Roman" w:cs="Times New Roman"/>
          <w:sz w:val="24"/>
          <w:szCs w:val="24"/>
        </w:rPr>
        <w:t>e recorded</w:t>
      </w:r>
      <w:r w:rsidR="00863D7E" w:rsidRPr="00863D7E">
        <w:rPr>
          <w:rFonts w:ascii="Times New Roman" w:hAnsi="Times New Roman" w:cs="Times New Roman"/>
          <w:sz w:val="24"/>
          <w:szCs w:val="24"/>
        </w:rPr>
        <w:t xml:space="preserve"> CATE eggs</w:t>
      </w:r>
      <w:r w:rsidR="00D741A4">
        <w:rPr>
          <w:rFonts w:ascii="Times New Roman" w:hAnsi="Times New Roman" w:cs="Times New Roman"/>
          <w:sz w:val="24"/>
          <w:szCs w:val="24"/>
        </w:rPr>
        <w:t>…………</w:t>
      </w:r>
      <w:r w:rsidR="00B92456">
        <w:rPr>
          <w:rFonts w:ascii="Times New Roman" w:hAnsi="Times New Roman" w:cs="Times New Roman"/>
          <w:sz w:val="24"/>
          <w:szCs w:val="24"/>
        </w:rPr>
        <w:t>….</w:t>
      </w:r>
      <w:r w:rsidR="00D741A4">
        <w:rPr>
          <w:rFonts w:ascii="Times New Roman" w:hAnsi="Times New Roman" w:cs="Times New Roman"/>
          <w:sz w:val="24"/>
          <w:szCs w:val="24"/>
        </w:rPr>
        <w:t>…</w:t>
      </w:r>
      <w:r w:rsidR="002472C5">
        <w:rPr>
          <w:rFonts w:ascii="Times New Roman" w:hAnsi="Times New Roman" w:cs="Times New Roman"/>
          <w:sz w:val="24"/>
          <w:szCs w:val="24"/>
        </w:rPr>
        <w:t>.</w:t>
      </w:r>
      <w:r w:rsidR="00D741A4">
        <w:rPr>
          <w:rFonts w:ascii="Times New Roman" w:hAnsi="Times New Roman" w:cs="Times New Roman"/>
          <w:sz w:val="24"/>
          <w:szCs w:val="24"/>
        </w:rPr>
        <w:t>…</w:t>
      </w:r>
      <w:proofErr w:type="gramStart"/>
      <w:r w:rsidR="00B92456">
        <w:rPr>
          <w:rFonts w:ascii="Times New Roman" w:hAnsi="Times New Roman" w:cs="Times New Roman"/>
          <w:sz w:val="24"/>
          <w:szCs w:val="24"/>
        </w:rPr>
        <w:t>….…..</w:t>
      </w:r>
      <w:proofErr w:type="gramEnd"/>
      <w:r w:rsidR="00BA282D">
        <w:rPr>
          <w:rFonts w:ascii="Times New Roman" w:hAnsi="Times New Roman" w:cs="Times New Roman"/>
          <w:sz w:val="24"/>
          <w:szCs w:val="24"/>
        </w:rPr>
        <w:t>10</w:t>
      </w:r>
    </w:p>
    <w:p w14:paraId="03353165" w14:textId="6F47FAEF" w:rsidR="00EF7C26" w:rsidRPr="00F73AD7" w:rsidRDefault="00A22F10" w:rsidP="00F73AD7">
      <w:pPr>
        <w:spacing w:line="276" w:lineRule="auto"/>
        <w:rPr>
          <w:rFonts w:ascii="Times New Roman" w:hAnsi="Times New Roman" w:cs="Times New Roman"/>
          <w:sz w:val="24"/>
          <w:szCs w:val="24"/>
        </w:rPr>
      </w:pPr>
      <w:r w:rsidRPr="00A22F10">
        <w:rPr>
          <w:rFonts w:ascii="Times New Roman" w:hAnsi="Times New Roman" w:cs="Times New Roman"/>
          <w:sz w:val="24"/>
          <w:szCs w:val="24"/>
        </w:rPr>
        <w:t xml:space="preserve">Figure </w:t>
      </w:r>
      <w:r w:rsidR="00B86E61">
        <w:rPr>
          <w:rFonts w:ascii="Times New Roman" w:hAnsi="Times New Roman" w:cs="Times New Roman"/>
          <w:sz w:val="24"/>
          <w:szCs w:val="24"/>
        </w:rPr>
        <w:t>4</w:t>
      </w:r>
      <w:r w:rsidRPr="00A22F10">
        <w:rPr>
          <w:rFonts w:ascii="Times New Roman" w:hAnsi="Times New Roman" w:cs="Times New Roman"/>
          <w:sz w:val="24"/>
          <w:szCs w:val="24"/>
        </w:rPr>
        <w:t>.</w:t>
      </w:r>
      <w:r w:rsidR="00A25F32">
        <w:rPr>
          <w:rFonts w:ascii="Times New Roman" w:hAnsi="Times New Roman" w:cs="Times New Roman"/>
          <w:sz w:val="24"/>
          <w:szCs w:val="24"/>
        </w:rPr>
        <w:t xml:space="preserve"> </w:t>
      </w:r>
      <w:r w:rsidRPr="00A22F10">
        <w:rPr>
          <w:rFonts w:ascii="Times New Roman" w:hAnsi="Times New Roman" w:cs="Times New Roman"/>
          <w:sz w:val="24"/>
          <w:szCs w:val="24"/>
        </w:rPr>
        <w:t>Aerial image of the eastern tip of East Sand Island. Red polygons represent passive</w:t>
      </w:r>
      <w:r w:rsidR="00A25F32">
        <w:rPr>
          <w:rFonts w:ascii="Times New Roman" w:hAnsi="Times New Roman" w:cs="Times New Roman"/>
          <w:sz w:val="24"/>
          <w:szCs w:val="24"/>
        </w:rPr>
        <w:t xml:space="preserve"> </w:t>
      </w:r>
      <w:r w:rsidRPr="00A22F10">
        <w:rPr>
          <w:rFonts w:ascii="Times New Roman" w:hAnsi="Times New Roman" w:cs="Times New Roman"/>
          <w:sz w:val="24"/>
          <w:szCs w:val="24"/>
        </w:rPr>
        <w:t>dissuasion materials.</w:t>
      </w:r>
      <w:r w:rsidR="00A25F32">
        <w:rPr>
          <w:rFonts w:ascii="Times New Roman" w:hAnsi="Times New Roman" w:cs="Times New Roman"/>
          <w:sz w:val="24"/>
          <w:szCs w:val="24"/>
        </w:rPr>
        <w:t xml:space="preserve"> </w:t>
      </w:r>
      <w:r w:rsidRPr="00A22F10">
        <w:rPr>
          <w:rFonts w:ascii="Times New Roman" w:hAnsi="Times New Roman" w:cs="Times New Roman"/>
          <w:sz w:val="24"/>
          <w:szCs w:val="24"/>
        </w:rPr>
        <w:t>Blue and white dots indicate</w:t>
      </w:r>
      <w:r w:rsidR="00D741A4">
        <w:rPr>
          <w:rFonts w:ascii="Times New Roman" w:hAnsi="Times New Roman" w:cs="Times New Roman"/>
          <w:sz w:val="24"/>
          <w:szCs w:val="24"/>
        </w:rPr>
        <w:t xml:space="preserve"> recorded </w:t>
      </w:r>
      <w:r w:rsidRPr="00A22F10">
        <w:rPr>
          <w:rFonts w:ascii="Times New Roman" w:hAnsi="Times New Roman" w:cs="Times New Roman"/>
          <w:sz w:val="24"/>
          <w:szCs w:val="24"/>
        </w:rPr>
        <w:t>CATE eggs</w:t>
      </w:r>
      <w:r>
        <w:rPr>
          <w:rFonts w:ascii="Times New Roman" w:hAnsi="Times New Roman" w:cs="Times New Roman"/>
          <w:sz w:val="24"/>
          <w:szCs w:val="24"/>
        </w:rPr>
        <w:t>…</w:t>
      </w:r>
      <w:r w:rsidR="00D741A4">
        <w:rPr>
          <w:rFonts w:ascii="Times New Roman" w:hAnsi="Times New Roman" w:cs="Times New Roman"/>
          <w:sz w:val="24"/>
          <w:szCs w:val="24"/>
        </w:rPr>
        <w:t>………</w:t>
      </w:r>
      <w:r w:rsidR="002472C5">
        <w:rPr>
          <w:rFonts w:ascii="Times New Roman" w:hAnsi="Times New Roman" w:cs="Times New Roman"/>
          <w:sz w:val="24"/>
          <w:szCs w:val="24"/>
        </w:rPr>
        <w:t>…</w:t>
      </w:r>
      <w:r w:rsidR="00D741A4">
        <w:rPr>
          <w:rFonts w:ascii="Times New Roman" w:hAnsi="Times New Roman" w:cs="Times New Roman"/>
          <w:sz w:val="24"/>
          <w:szCs w:val="24"/>
        </w:rPr>
        <w:t>……</w:t>
      </w:r>
      <w:r w:rsidR="002472C5">
        <w:rPr>
          <w:rFonts w:ascii="Times New Roman" w:hAnsi="Times New Roman" w:cs="Times New Roman"/>
          <w:sz w:val="24"/>
          <w:szCs w:val="24"/>
        </w:rPr>
        <w:t>……</w:t>
      </w:r>
      <w:r w:rsidR="00B92456">
        <w:rPr>
          <w:rFonts w:ascii="Times New Roman" w:hAnsi="Times New Roman" w:cs="Times New Roman"/>
          <w:sz w:val="24"/>
          <w:szCs w:val="24"/>
        </w:rPr>
        <w:t>.</w:t>
      </w:r>
      <w:r>
        <w:rPr>
          <w:rFonts w:ascii="Times New Roman" w:hAnsi="Times New Roman" w:cs="Times New Roman"/>
          <w:sz w:val="24"/>
          <w:szCs w:val="24"/>
        </w:rPr>
        <w:t>1</w:t>
      </w:r>
      <w:r w:rsidR="00BA282D">
        <w:rPr>
          <w:rFonts w:ascii="Times New Roman" w:hAnsi="Times New Roman" w:cs="Times New Roman"/>
          <w:sz w:val="24"/>
          <w:szCs w:val="24"/>
        </w:rPr>
        <w:t>1</w:t>
      </w:r>
      <w:r w:rsidRPr="00A22F10">
        <w:rPr>
          <w:rFonts w:ascii="Times New Roman" w:hAnsi="Times New Roman" w:cs="Times New Roman"/>
          <w:sz w:val="24"/>
          <w:szCs w:val="24"/>
        </w:rPr>
        <w:t xml:space="preserve"> </w:t>
      </w:r>
    </w:p>
    <w:p w14:paraId="299CE9E7" w14:textId="5921DD57" w:rsidR="00B94730" w:rsidRPr="006B5820" w:rsidRDefault="00B94730" w:rsidP="00B94730">
      <w:pPr>
        <w:spacing w:line="240" w:lineRule="auto"/>
        <w:ind w:left="3600"/>
        <w:rPr>
          <w:rFonts w:ascii="Times New Roman" w:hAnsi="Times New Roman" w:cs="Times New Roman"/>
          <w:b/>
          <w:sz w:val="24"/>
          <w:szCs w:val="24"/>
          <w:u w:val="single"/>
        </w:rPr>
      </w:pPr>
      <w:r w:rsidRPr="006B5820">
        <w:rPr>
          <w:rFonts w:ascii="Times New Roman" w:hAnsi="Times New Roman" w:cs="Times New Roman"/>
          <w:b/>
          <w:sz w:val="24"/>
          <w:szCs w:val="24"/>
          <w:u w:val="single"/>
        </w:rPr>
        <w:t>List of Tables</w:t>
      </w:r>
    </w:p>
    <w:p w14:paraId="03C60EAD" w14:textId="1DDEA11D" w:rsidR="00B94730" w:rsidRPr="006B5820" w:rsidRDefault="00B94730" w:rsidP="00B94730">
      <w:pPr>
        <w:spacing w:line="276" w:lineRule="auto"/>
        <w:rPr>
          <w:rFonts w:ascii="Times New Roman" w:hAnsi="Times New Roman" w:cs="Times New Roman"/>
          <w:sz w:val="24"/>
          <w:szCs w:val="24"/>
        </w:rPr>
      </w:pPr>
      <w:r w:rsidRPr="006B5820">
        <w:rPr>
          <w:rFonts w:ascii="Times New Roman" w:hAnsi="Times New Roman" w:cs="Times New Roman"/>
          <w:sz w:val="24"/>
          <w:szCs w:val="24"/>
        </w:rPr>
        <w:t>Ta</w:t>
      </w:r>
      <w:r>
        <w:rPr>
          <w:rFonts w:ascii="Times New Roman" w:hAnsi="Times New Roman" w:cs="Times New Roman"/>
          <w:sz w:val="24"/>
          <w:szCs w:val="24"/>
        </w:rPr>
        <w:t xml:space="preserve">ble 1. </w:t>
      </w:r>
      <w:r w:rsidR="001C4F92" w:rsidRPr="001C4F92">
        <w:rPr>
          <w:rFonts w:ascii="Times New Roman" w:hAnsi="Times New Roman" w:cs="Times New Roman"/>
          <w:sz w:val="24"/>
          <w:szCs w:val="24"/>
        </w:rPr>
        <w:t xml:space="preserve">Monitoring data for Caspian Tern abundance and reproductive activity on East Sand Island in the Columbia River Estuary between </w:t>
      </w:r>
      <w:bookmarkStart w:id="1" w:name="_Hlk86841499"/>
      <w:r w:rsidR="00887A10">
        <w:rPr>
          <w:rFonts w:ascii="Times New Roman" w:hAnsi="Times New Roman" w:cs="Times New Roman"/>
          <w:sz w:val="24"/>
          <w:szCs w:val="24"/>
        </w:rPr>
        <w:t>5</w:t>
      </w:r>
      <w:r w:rsidR="00334E9E">
        <w:rPr>
          <w:rFonts w:ascii="Times New Roman" w:hAnsi="Times New Roman" w:cs="Times New Roman"/>
          <w:sz w:val="24"/>
          <w:szCs w:val="24"/>
        </w:rPr>
        <w:t xml:space="preserve"> </w:t>
      </w:r>
      <w:r w:rsidR="00887A10">
        <w:rPr>
          <w:rFonts w:ascii="Times New Roman" w:hAnsi="Times New Roman" w:cs="Times New Roman"/>
          <w:sz w:val="24"/>
          <w:szCs w:val="24"/>
        </w:rPr>
        <w:t>April</w:t>
      </w:r>
      <w:r w:rsidR="00334E9E">
        <w:rPr>
          <w:rFonts w:ascii="Times New Roman" w:hAnsi="Times New Roman" w:cs="Times New Roman"/>
          <w:sz w:val="24"/>
          <w:szCs w:val="24"/>
        </w:rPr>
        <w:t xml:space="preserve"> and </w:t>
      </w:r>
      <w:r w:rsidR="00887A10">
        <w:rPr>
          <w:rFonts w:ascii="Times New Roman" w:hAnsi="Times New Roman" w:cs="Times New Roman"/>
          <w:sz w:val="24"/>
          <w:szCs w:val="24"/>
        </w:rPr>
        <w:t>10</w:t>
      </w:r>
      <w:r w:rsidR="00334E9E">
        <w:rPr>
          <w:rFonts w:ascii="Times New Roman" w:hAnsi="Times New Roman" w:cs="Times New Roman"/>
          <w:sz w:val="24"/>
          <w:szCs w:val="24"/>
        </w:rPr>
        <w:t xml:space="preserve"> </w:t>
      </w:r>
      <w:r w:rsidR="00B92456">
        <w:rPr>
          <w:rFonts w:ascii="Times New Roman" w:hAnsi="Times New Roman" w:cs="Times New Roman"/>
          <w:sz w:val="24"/>
          <w:szCs w:val="24"/>
        </w:rPr>
        <w:t>August</w:t>
      </w:r>
      <w:r w:rsidR="00334E9E">
        <w:rPr>
          <w:rFonts w:ascii="Times New Roman" w:hAnsi="Times New Roman" w:cs="Times New Roman"/>
          <w:sz w:val="24"/>
          <w:szCs w:val="24"/>
        </w:rPr>
        <w:t xml:space="preserve"> 202</w:t>
      </w:r>
      <w:r w:rsidR="00887A10">
        <w:rPr>
          <w:rFonts w:ascii="Times New Roman" w:hAnsi="Times New Roman" w:cs="Times New Roman"/>
          <w:sz w:val="24"/>
          <w:szCs w:val="24"/>
        </w:rPr>
        <w:t>1</w:t>
      </w:r>
      <w:bookmarkEnd w:id="1"/>
      <w:r w:rsidR="00B92456">
        <w:rPr>
          <w:rFonts w:ascii="Times New Roman" w:hAnsi="Times New Roman" w:cs="Times New Roman"/>
          <w:sz w:val="24"/>
          <w:szCs w:val="24"/>
        </w:rPr>
        <w:t>.</w:t>
      </w:r>
      <w:r w:rsidR="001C4F92">
        <w:rPr>
          <w:rFonts w:ascii="Times New Roman" w:hAnsi="Times New Roman" w:cs="Times New Roman"/>
          <w:sz w:val="24"/>
          <w:szCs w:val="24"/>
        </w:rPr>
        <w:t>…………</w:t>
      </w:r>
      <w:r w:rsidR="00B92456">
        <w:rPr>
          <w:rFonts w:ascii="Times New Roman" w:hAnsi="Times New Roman" w:cs="Times New Roman"/>
          <w:sz w:val="24"/>
          <w:szCs w:val="24"/>
        </w:rPr>
        <w:t>….</w:t>
      </w:r>
      <w:r w:rsidR="007D414C">
        <w:rPr>
          <w:rFonts w:ascii="Times New Roman" w:hAnsi="Times New Roman" w:cs="Times New Roman"/>
          <w:sz w:val="24"/>
          <w:szCs w:val="24"/>
        </w:rPr>
        <w:t>……</w:t>
      </w:r>
      <w:r w:rsidR="00B92456">
        <w:rPr>
          <w:rFonts w:ascii="Times New Roman" w:hAnsi="Times New Roman" w:cs="Times New Roman"/>
          <w:sz w:val="24"/>
          <w:szCs w:val="24"/>
        </w:rPr>
        <w:t>.</w:t>
      </w:r>
      <w:r w:rsidR="00A747D5">
        <w:rPr>
          <w:rFonts w:ascii="Times New Roman" w:hAnsi="Times New Roman" w:cs="Times New Roman"/>
          <w:sz w:val="24"/>
          <w:szCs w:val="24"/>
        </w:rPr>
        <w:t>1</w:t>
      </w:r>
      <w:r w:rsidR="00141467">
        <w:rPr>
          <w:rFonts w:ascii="Times New Roman" w:hAnsi="Times New Roman" w:cs="Times New Roman"/>
          <w:sz w:val="24"/>
          <w:szCs w:val="24"/>
        </w:rPr>
        <w:t>1</w:t>
      </w:r>
    </w:p>
    <w:p w14:paraId="27165A28" w14:textId="00D79B73" w:rsidR="00175750" w:rsidRDefault="00B94730" w:rsidP="007D414C">
      <w:pPr>
        <w:spacing w:line="276" w:lineRule="auto"/>
        <w:rPr>
          <w:rFonts w:ascii="Times New Roman" w:hAnsi="Times New Roman" w:cs="Times New Roman"/>
          <w:sz w:val="24"/>
          <w:szCs w:val="24"/>
        </w:rPr>
      </w:pPr>
      <w:r w:rsidRPr="006B5820">
        <w:rPr>
          <w:rFonts w:ascii="Times New Roman" w:hAnsi="Times New Roman" w:cs="Times New Roman"/>
          <w:sz w:val="24"/>
          <w:szCs w:val="24"/>
        </w:rPr>
        <w:t xml:space="preserve">Table 2. </w:t>
      </w:r>
      <w:r w:rsidR="001C4F92" w:rsidRPr="001C4F92">
        <w:rPr>
          <w:rFonts w:ascii="Times New Roman" w:hAnsi="Times New Roman" w:cs="Times New Roman"/>
          <w:sz w:val="24"/>
          <w:szCs w:val="24"/>
        </w:rPr>
        <w:t>Raw monitoring data for Caspian Tern abundance and reproductive activity on East Sand Island in the Columbia River Estuary between</w:t>
      </w:r>
      <w:r w:rsidR="00334E9E">
        <w:rPr>
          <w:rFonts w:ascii="Times New Roman" w:hAnsi="Times New Roman" w:cs="Times New Roman"/>
          <w:sz w:val="24"/>
          <w:szCs w:val="24"/>
        </w:rPr>
        <w:t xml:space="preserve"> </w:t>
      </w:r>
      <w:r w:rsidR="00887A10">
        <w:rPr>
          <w:rFonts w:ascii="Times New Roman" w:hAnsi="Times New Roman" w:cs="Times New Roman"/>
          <w:sz w:val="24"/>
          <w:szCs w:val="24"/>
        </w:rPr>
        <w:t>5 April and 10 August 20</w:t>
      </w:r>
      <w:r w:rsidR="006A62C3">
        <w:rPr>
          <w:rFonts w:ascii="Times New Roman" w:hAnsi="Times New Roman" w:cs="Times New Roman"/>
          <w:sz w:val="24"/>
          <w:szCs w:val="24"/>
        </w:rPr>
        <w:t>21</w:t>
      </w:r>
      <w:r w:rsidR="007D414C">
        <w:rPr>
          <w:rFonts w:ascii="Times New Roman" w:hAnsi="Times New Roman" w:cs="Times New Roman"/>
          <w:sz w:val="24"/>
          <w:szCs w:val="24"/>
        </w:rPr>
        <w:t>…</w:t>
      </w:r>
      <w:r w:rsidR="002472C5">
        <w:rPr>
          <w:rFonts w:ascii="Times New Roman" w:hAnsi="Times New Roman" w:cs="Times New Roman"/>
          <w:sz w:val="24"/>
          <w:szCs w:val="24"/>
        </w:rPr>
        <w:t>…….……</w:t>
      </w:r>
      <w:r w:rsidR="00B92456">
        <w:rPr>
          <w:rFonts w:ascii="Times New Roman" w:hAnsi="Times New Roman" w:cs="Times New Roman"/>
          <w:sz w:val="24"/>
          <w:szCs w:val="24"/>
        </w:rPr>
        <w:t>.</w:t>
      </w:r>
      <w:r w:rsidR="007D414C">
        <w:rPr>
          <w:rFonts w:ascii="Times New Roman" w:hAnsi="Times New Roman" w:cs="Times New Roman"/>
          <w:sz w:val="24"/>
          <w:szCs w:val="24"/>
        </w:rPr>
        <w:t>1</w:t>
      </w:r>
      <w:r w:rsidR="00141467">
        <w:rPr>
          <w:rFonts w:ascii="Times New Roman" w:hAnsi="Times New Roman" w:cs="Times New Roman"/>
          <w:sz w:val="24"/>
          <w:szCs w:val="24"/>
        </w:rPr>
        <w:t>2</w:t>
      </w:r>
    </w:p>
    <w:p w14:paraId="48D35123" w14:textId="77777777" w:rsidR="00BB58B7" w:rsidRDefault="00BB58B7" w:rsidP="00036245">
      <w:pPr>
        <w:jc w:val="center"/>
        <w:rPr>
          <w:rFonts w:ascii="Times New Roman" w:hAnsi="Times New Roman" w:cs="Times New Roman"/>
          <w:b/>
          <w:sz w:val="24"/>
          <w:szCs w:val="24"/>
        </w:rPr>
      </w:pPr>
    </w:p>
    <w:p w14:paraId="684AA518" w14:textId="77777777" w:rsidR="006917D4" w:rsidRDefault="006917D4" w:rsidP="00036245">
      <w:pPr>
        <w:jc w:val="center"/>
        <w:rPr>
          <w:rFonts w:ascii="Times New Roman" w:hAnsi="Times New Roman" w:cs="Times New Roman"/>
          <w:b/>
          <w:sz w:val="24"/>
          <w:szCs w:val="24"/>
        </w:rPr>
      </w:pPr>
    </w:p>
    <w:p w14:paraId="1F8D69DB" w14:textId="477B8283" w:rsidR="00922D5D" w:rsidRPr="00ED4E53" w:rsidRDefault="00922D5D" w:rsidP="00036245">
      <w:pPr>
        <w:jc w:val="center"/>
        <w:rPr>
          <w:rFonts w:ascii="Times New Roman" w:hAnsi="Times New Roman" w:cs="Times New Roman"/>
          <w:b/>
          <w:sz w:val="24"/>
          <w:szCs w:val="24"/>
          <w:u w:val="single"/>
        </w:rPr>
      </w:pPr>
      <w:r w:rsidRPr="00ED4E53">
        <w:rPr>
          <w:rFonts w:ascii="Times New Roman" w:hAnsi="Times New Roman" w:cs="Times New Roman"/>
          <w:b/>
          <w:sz w:val="24"/>
          <w:szCs w:val="24"/>
          <w:u w:val="single"/>
        </w:rPr>
        <w:lastRenderedPageBreak/>
        <w:t>BACKGROUND</w:t>
      </w:r>
    </w:p>
    <w:p w14:paraId="0F22A850" w14:textId="773253A3" w:rsidR="00922D5D" w:rsidRDefault="00922D5D" w:rsidP="00922D5D">
      <w:pPr>
        <w:spacing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Long term evaluation of </w:t>
      </w:r>
      <w:r w:rsidRPr="006B5820">
        <w:rPr>
          <w:rFonts w:ascii="Times New Roman" w:hAnsi="Times New Roman" w:cs="Times New Roman"/>
          <w:sz w:val="24"/>
          <w:szCs w:val="24"/>
        </w:rPr>
        <w:t xml:space="preserve">Caspian </w:t>
      </w:r>
      <w:r>
        <w:rPr>
          <w:rFonts w:ascii="Times New Roman" w:hAnsi="Times New Roman" w:cs="Times New Roman"/>
          <w:sz w:val="24"/>
          <w:szCs w:val="24"/>
        </w:rPr>
        <w:t>T</w:t>
      </w:r>
      <w:r w:rsidRPr="006B5820">
        <w:rPr>
          <w:rFonts w:ascii="Times New Roman" w:hAnsi="Times New Roman" w:cs="Times New Roman"/>
          <w:sz w:val="24"/>
          <w:szCs w:val="24"/>
        </w:rPr>
        <w:t>ern</w:t>
      </w:r>
      <w:r>
        <w:rPr>
          <w:rFonts w:ascii="Times New Roman" w:hAnsi="Times New Roman" w:cs="Times New Roman"/>
          <w:sz w:val="24"/>
          <w:szCs w:val="24"/>
        </w:rPr>
        <w:t>s</w:t>
      </w:r>
      <w:r w:rsidRPr="006B5820">
        <w:rPr>
          <w:rFonts w:ascii="Times New Roman" w:hAnsi="Times New Roman" w:cs="Times New Roman"/>
          <w:sz w:val="24"/>
          <w:szCs w:val="24"/>
        </w:rPr>
        <w:t xml:space="preserve"> (CATE; </w:t>
      </w:r>
      <w:proofErr w:type="spellStart"/>
      <w:r w:rsidRPr="006B5820">
        <w:rPr>
          <w:rFonts w:ascii="Times New Roman" w:hAnsi="Times New Roman" w:cs="Times New Roman"/>
          <w:i/>
          <w:sz w:val="24"/>
          <w:szCs w:val="24"/>
        </w:rPr>
        <w:t>Hydroprogne</w:t>
      </w:r>
      <w:proofErr w:type="spellEnd"/>
      <w:r w:rsidRPr="006B5820">
        <w:rPr>
          <w:rFonts w:ascii="Times New Roman" w:hAnsi="Times New Roman" w:cs="Times New Roman"/>
          <w:i/>
          <w:sz w:val="24"/>
          <w:szCs w:val="24"/>
        </w:rPr>
        <w:t xml:space="preserve"> </w:t>
      </w:r>
      <w:proofErr w:type="spellStart"/>
      <w:r w:rsidRPr="006B5820">
        <w:rPr>
          <w:rFonts w:ascii="Times New Roman" w:hAnsi="Times New Roman" w:cs="Times New Roman"/>
          <w:i/>
          <w:sz w:val="24"/>
          <w:szCs w:val="24"/>
        </w:rPr>
        <w:t>caspia</w:t>
      </w:r>
      <w:proofErr w:type="spellEnd"/>
      <w:r w:rsidRPr="006B5820">
        <w:rPr>
          <w:rFonts w:ascii="Times New Roman" w:hAnsi="Times New Roman" w:cs="Times New Roman"/>
          <w:sz w:val="24"/>
          <w:szCs w:val="24"/>
        </w:rPr>
        <w:t xml:space="preserve">, formerly </w:t>
      </w:r>
      <w:r w:rsidRPr="006B5820">
        <w:rPr>
          <w:rFonts w:ascii="Times New Roman" w:hAnsi="Times New Roman" w:cs="Times New Roman"/>
          <w:i/>
          <w:sz w:val="24"/>
          <w:szCs w:val="24"/>
        </w:rPr>
        <w:t xml:space="preserve">Sterna </w:t>
      </w:r>
      <w:proofErr w:type="spellStart"/>
      <w:r w:rsidRPr="006B5820">
        <w:rPr>
          <w:rFonts w:ascii="Times New Roman" w:hAnsi="Times New Roman" w:cs="Times New Roman"/>
          <w:i/>
          <w:sz w:val="24"/>
          <w:szCs w:val="24"/>
        </w:rPr>
        <w:t>caspia</w:t>
      </w:r>
      <w:proofErr w:type="spellEnd"/>
      <w:r w:rsidRPr="006B5820">
        <w:rPr>
          <w:rFonts w:ascii="Times New Roman" w:hAnsi="Times New Roman" w:cs="Times New Roman"/>
          <w:sz w:val="24"/>
          <w:szCs w:val="24"/>
        </w:rPr>
        <w:t xml:space="preserve">) and </w:t>
      </w:r>
      <w:r>
        <w:rPr>
          <w:rFonts w:ascii="Times New Roman" w:hAnsi="Times New Roman" w:cs="Times New Roman"/>
          <w:sz w:val="24"/>
          <w:szCs w:val="24"/>
        </w:rPr>
        <w:t>D</w:t>
      </w:r>
      <w:r w:rsidRPr="006B5820">
        <w:rPr>
          <w:rFonts w:ascii="Times New Roman" w:hAnsi="Times New Roman" w:cs="Times New Roman"/>
          <w:sz w:val="24"/>
          <w:szCs w:val="24"/>
        </w:rPr>
        <w:t>ouble-</w:t>
      </w:r>
      <w:r>
        <w:rPr>
          <w:rFonts w:ascii="Times New Roman" w:hAnsi="Times New Roman" w:cs="Times New Roman"/>
          <w:sz w:val="24"/>
          <w:szCs w:val="24"/>
        </w:rPr>
        <w:t>C</w:t>
      </w:r>
      <w:r w:rsidRPr="006B5820">
        <w:rPr>
          <w:rFonts w:ascii="Times New Roman" w:hAnsi="Times New Roman" w:cs="Times New Roman"/>
          <w:sz w:val="24"/>
          <w:szCs w:val="24"/>
        </w:rPr>
        <w:t xml:space="preserve">rested </w:t>
      </w:r>
      <w:r>
        <w:rPr>
          <w:rFonts w:ascii="Times New Roman" w:hAnsi="Times New Roman" w:cs="Times New Roman"/>
          <w:sz w:val="24"/>
          <w:szCs w:val="24"/>
        </w:rPr>
        <w:t>C</w:t>
      </w:r>
      <w:r w:rsidRPr="006B5820">
        <w:rPr>
          <w:rFonts w:ascii="Times New Roman" w:hAnsi="Times New Roman" w:cs="Times New Roman"/>
          <w:sz w:val="24"/>
          <w:szCs w:val="24"/>
        </w:rPr>
        <w:t xml:space="preserve">ormorants (DCCO; </w:t>
      </w:r>
      <w:r w:rsidRPr="006B5820">
        <w:rPr>
          <w:rFonts w:ascii="Times New Roman" w:hAnsi="Times New Roman" w:cs="Times New Roman"/>
          <w:i/>
          <w:sz w:val="24"/>
          <w:szCs w:val="24"/>
        </w:rPr>
        <w:t xml:space="preserve">Phalacrocorax </w:t>
      </w:r>
      <w:proofErr w:type="spellStart"/>
      <w:r w:rsidRPr="006B5820">
        <w:rPr>
          <w:rFonts w:ascii="Times New Roman" w:hAnsi="Times New Roman" w:cs="Times New Roman"/>
          <w:i/>
          <w:sz w:val="24"/>
          <w:szCs w:val="24"/>
        </w:rPr>
        <w:t>auritus</w:t>
      </w:r>
      <w:proofErr w:type="spellEnd"/>
      <w:r w:rsidRPr="006B5820">
        <w:rPr>
          <w:rFonts w:ascii="Times New Roman" w:hAnsi="Times New Roman" w:cs="Times New Roman"/>
          <w:sz w:val="24"/>
          <w:szCs w:val="24"/>
        </w:rPr>
        <w:t>) in the Columbia River estuary</w:t>
      </w:r>
      <w:r>
        <w:rPr>
          <w:rFonts w:ascii="Times New Roman" w:hAnsi="Times New Roman" w:cs="Times New Roman"/>
          <w:sz w:val="24"/>
          <w:szCs w:val="24"/>
        </w:rPr>
        <w:t xml:space="preserve"> has revealed that high concentrations of the birds can lead to significant impacts to some endangered salmonid stocks (Evans et al. 2012, 2019, Adkins et al. 2014).  </w:t>
      </w:r>
      <w:r w:rsidRPr="006B5820">
        <w:rPr>
          <w:rFonts w:ascii="Times New Roman" w:hAnsi="Times New Roman" w:cs="Times New Roman"/>
          <w:sz w:val="24"/>
          <w:szCs w:val="24"/>
        </w:rPr>
        <w:t>In response to the increased presence and abundance of these</w:t>
      </w:r>
      <w:r>
        <w:rPr>
          <w:rFonts w:ascii="Times New Roman" w:hAnsi="Times New Roman" w:cs="Times New Roman"/>
          <w:sz w:val="24"/>
          <w:szCs w:val="24"/>
        </w:rPr>
        <w:t xml:space="preserve"> bird species in the Columbia </w:t>
      </w:r>
      <w:r w:rsidR="007835C2">
        <w:rPr>
          <w:rFonts w:ascii="Times New Roman" w:hAnsi="Times New Roman" w:cs="Times New Roman"/>
          <w:sz w:val="24"/>
          <w:szCs w:val="24"/>
        </w:rPr>
        <w:t xml:space="preserve">River </w:t>
      </w:r>
      <w:r>
        <w:rPr>
          <w:rFonts w:ascii="Times New Roman" w:hAnsi="Times New Roman" w:cs="Times New Roman"/>
          <w:sz w:val="24"/>
          <w:szCs w:val="24"/>
        </w:rPr>
        <w:t>estuary, NOAA Fisheries issued a Biological O</w:t>
      </w:r>
      <w:r w:rsidRPr="006B5820">
        <w:rPr>
          <w:rFonts w:ascii="Times New Roman" w:hAnsi="Times New Roman" w:cs="Times New Roman"/>
          <w:sz w:val="24"/>
          <w:szCs w:val="24"/>
        </w:rPr>
        <w:t>pinion</w:t>
      </w:r>
      <w:r>
        <w:rPr>
          <w:rFonts w:ascii="Times New Roman" w:hAnsi="Times New Roman" w:cs="Times New Roman"/>
          <w:sz w:val="24"/>
          <w:szCs w:val="24"/>
        </w:rPr>
        <w:t xml:space="preserve"> </w:t>
      </w:r>
      <w:r w:rsidRPr="006B5820">
        <w:rPr>
          <w:rFonts w:ascii="Times New Roman" w:hAnsi="Times New Roman" w:cs="Times New Roman"/>
          <w:sz w:val="24"/>
          <w:szCs w:val="24"/>
        </w:rPr>
        <w:t>(</w:t>
      </w:r>
      <w:proofErr w:type="spellStart"/>
      <w:r w:rsidRPr="006B5820">
        <w:rPr>
          <w:rFonts w:ascii="Times New Roman" w:hAnsi="Times New Roman" w:cs="Times New Roman"/>
          <w:sz w:val="24"/>
          <w:szCs w:val="24"/>
        </w:rPr>
        <w:t>BiOp</w:t>
      </w:r>
      <w:proofErr w:type="spellEnd"/>
      <w:r w:rsidRPr="006B5820">
        <w:rPr>
          <w:rFonts w:ascii="Times New Roman" w:hAnsi="Times New Roman" w:cs="Times New Roman"/>
          <w:sz w:val="24"/>
          <w:szCs w:val="24"/>
        </w:rPr>
        <w:t xml:space="preserve">) in 1999 requiring the U.S. Army Corps of Engineers (USACE) to dissuade </w:t>
      </w:r>
      <w:r>
        <w:rPr>
          <w:rFonts w:ascii="Times New Roman" w:hAnsi="Times New Roman" w:cs="Times New Roman"/>
          <w:sz w:val="24"/>
          <w:szCs w:val="24"/>
        </w:rPr>
        <w:t xml:space="preserve">colonial water birds </w:t>
      </w:r>
      <w:r w:rsidRPr="006B5820">
        <w:rPr>
          <w:rFonts w:ascii="Times New Roman" w:hAnsi="Times New Roman" w:cs="Times New Roman"/>
          <w:sz w:val="24"/>
          <w:szCs w:val="24"/>
        </w:rPr>
        <w:t>(</w:t>
      </w:r>
      <w:proofErr w:type="gramStart"/>
      <w:r w:rsidRPr="006B5820">
        <w:rPr>
          <w:rFonts w:ascii="Times New Roman" w:hAnsi="Times New Roman" w:cs="Times New Roman"/>
          <w:sz w:val="24"/>
          <w:szCs w:val="24"/>
        </w:rPr>
        <w:t>i.e.</w:t>
      </w:r>
      <w:proofErr w:type="gramEnd"/>
      <w:r w:rsidRPr="006B5820">
        <w:rPr>
          <w:rFonts w:ascii="Times New Roman" w:hAnsi="Times New Roman" w:cs="Times New Roman"/>
          <w:sz w:val="24"/>
          <w:szCs w:val="24"/>
        </w:rPr>
        <w:t xml:space="preserve"> CATE and DCCO) from nesting on USACE managed and operated lands in the estuary. These avian assoc</w:t>
      </w:r>
      <w:r>
        <w:rPr>
          <w:rFonts w:ascii="Times New Roman" w:hAnsi="Times New Roman" w:cs="Times New Roman"/>
          <w:sz w:val="24"/>
          <w:szCs w:val="24"/>
        </w:rPr>
        <w:t xml:space="preserve">iated requirements of the 1999 </w:t>
      </w:r>
      <w:proofErr w:type="spellStart"/>
      <w:r>
        <w:rPr>
          <w:rFonts w:ascii="Times New Roman" w:hAnsi="Times New Roman" w:cs="Times New Roman"/>
          <w:sz w:val="24"/>
          <w:szCs w:val="24"/>
        </w:rPr>
        <w:t>BiOp</w:t>
      </w:r>
      <w:proofErr w:type="spellEnd"/>
      <w:r w:rsidRPr="006B5820">
        <w:rPr>
          <w:rFonts w:ascii="Times New Roman" w:hAnsi="Times New Roman" w:cs="Times New Roman"/>
          <w:sz w:val="24"/>
          <w:szCs w:val="24"/>
        </w:rPr>
        <w:t xml:space="preserve"> have been reissued in every </w:t>
      </w:r>
      <w:proofErr w:type="spellStart"/>
      <w:r w:rsidRPr="006B5820">
        <w:rPr>
          <w:rFonts w:ascii="Times New Roman" w:hAnsi="Times New Roman" w:cs="Times New Roman"/>
          <w:sz w:val="24"/>
          <w:szCs w:val="24"/>
        </w:rPr>
        <w:t>BiOp</w:t>
      </w:r>
      <w:proofErr w:type="spellEnd"/>
      <w:r w:rsidRPr="006B5820">
        <w:rPr>
          <w:rFonts w:ascii="Times New Roman" w:hAnsi="Times New Roman" w:cs="Times New Roman"/>
          <w:sz w:val="24"/>
          <w:szCs w:val="24"/>
        </w:rPr>
        <w:t xml:space="preserve"> since and have led to complex management efforts to balance the impacts of avian predators on ESA listed salmonids while preserving the integrity of the avian populations in the Pacific Flyway (NOAA 1999, 2005, 2012). </w:t>
      </w:r>
    </w:p>
    <w:p w14:paraId="3F9FCFEB" w14:textId="77777777" w:rsidR="00922D5D" w:rsidRDefault="00922D5D" w:rsidP="00922D5D">
      <w:pPr>
        <w:spacing w:line="240" w:lineRule="auto"/>
        <w:ind w:firstLine="720"/>
        <w:rPr>
          <w:rFonts w:ascii="Times New Roman" w:hAnsi="Times New Roman" w:cs="Times New Roman"/>
          <w:sz w:val="24"/>
          <w:szCs w:val="24"/>
        </w:rPr>
      </w:pPr>
      <w:r>
        <w:rPr>
          <w:rFonts w:ascii="Times New Roman" w:hAnsi="Times New Roman" w:cs="Times New Roman"/>
          <w:sz w:val="24"/>
          <w:szCs w:val="24"/>
        </w:rPr>
        <w:t>Forming in 1984, th</w:t>
      </w:r>
      <w:r w:rsidRPr="00381B39">
        <w:rPr>
          <w:rFonts w:ascii="Times New Roman" w:hAnsi="Times New Roman" w:cs="Times New Roman"/>
          <w:sz w:val="24"/>
          <w:szCs w:val="24"/>
        </w:rPr>
        <w:t>e primary colony</w:t>
      </w:r>
      <w:r>
        <w:rPr>
          <w:rFonts w:ascii="Times New Roman" w:hAnsi="Times New Roman" w:cs="Times New Roman"/>
          <w:sz w:val="24"/>
          <w:szCs w:val="24"/>
        </w:rPr>
        <w:t xml:space="preserve"> location</w:t>
      </w:r>
      <w:r w:rsidRPr="00381B39">
        <w:rPr>
          <w:rFonts w:ascii="Times New Roman" w:hAnsi="Times New Roman" w:cs="Times New Roman"/>
          <w:sz w:val="24"/>
          <w:szCs w:val="24"/>
        </w:rPr>
        <w:t xml:space="preserve"> for CATE </w:t>
      </w:r>
      <w:r>
        <w:rPr>
          <w:rFonts w:ascii="Times New Roman" w:hAnsi="Times New Roman" w:cs="Times New Roman"/>
          <w:sz w:val="24"/>
          <w:szCs w:val="24"/>
        </w:rPr>
        <w:t xml:space="preserve">was </w:t>
      </w:r>
      <w:r w:rsidRPr="00381B39">
        <w:rPr>
          <w:rFonts w:ascii="Times New Roman" w:hAnsi="Times New Roman" w:cs="Times New Roman"/>
          <w:sz w:val="24"/>
          <w:szCs w:val="24"/>
        </w:rPr>
        <w:t>Rice Island</w:t>
      </w:r>
      <w:r>
        <w:rPr>
          <w:rFonts w:ascii="Times New Roman" w:hAnsi="Times New Roman" w:cs="Times New Roman"/>
          <w:sz w:val="24"/>
          <w:szCs w:val="24"/>
        </w:rPr>
        <w:t xml:space="preserve"> (Figure 1)</w:t>
      </w:r>
      <w:r w:rsidRPr="00381B39">
        <w:rPr>
          <w:rFonts w:ascii="Times New Roman" w:hAnsi="Times New Roman" w:cs="Times New Roman"/>
          <w:sz w:val="24"/>
          <w:szCs w:val="24"/>
        </w:rPr>
        <w:t xml:space="preserve">, a </w:t>
      </w:r>
      <w:r>
        <w:rPr>
          <w:rFonts w:ascii="Times New Roman" w:hAnsi="Times New Roman" w:cs="Times New Roman"/>
          <w:sz w:val="24"/>
          <w:szCs w:val="24"/>
        </w:rPr>
        <w:t>USACE</w:t>
      </w:r>
      <w:r w:rsidRPr="00381B39">
        <w:rPr>
          <w:rFonts w:ascii="Times New Roman" w:hAnsi="Times New Roman" w:cs="Times New Roman"/>
          <w:sz w:val="24"/>
          <w:szCs w:val="24"/>
        </w:rPr>
        <w:t xml:space="preserve"> dredge </w:t>
      </w:r>
      <w:r>
        <w:rPr>
          <w:rFonts w:ascii="Times New Roman" w:hAnsi="Times New Roman" w:cs="Times New Roman"/>
          <w:sz w:val="24"/>
          <w:szCs w:val="24"/>
        </w:rPr>
        <w:t xml:space="preserve">material </w:t>
      </w:r>
      <w:r w:rsidRPr="00381B39">
        <w:rPr>
          <w:rFonts w:ascii="Times New Roman" w:hAnsi="Times New Roman" w:cs="Times New Roman"/>
          <w:sz w:val="24"/>
          <w:szCs w:val="24"/>
        </w:rPr>
        <w:t>deposition site</w:t>
      </w:r>
      <w:r>
        <w:rPr>
          <w:rFonts w:ascii="Times New Roman" w:hAnsi="Times New Roman" w:cs="Times New Roman"/>
          <w:sz w:val="24"/>
          <w:szCs w:val="24"/>
        </w:rPr>
        <w:t xml:space="preserve"> owned by the State of Oregon and Washington</w:t>
      </w:r>
      <w:r w:rsidRPr="00381B39">
        <w:rPr>
          <w:rFonts w:ascii="Times New Roman" w:hAnsi="Times New Roman" w:cs="Times New Roman"/>
          <w:sz w:val="24"/>
          <w:szCs w:val="24"/>
        </w:rPr>
        <w:t xml:space="preserve">. </w:t>
      </w:r>
      <w:r>
        <w:rPr>
          <w:rFonts w:ascii="Times New Roman" w:hAnsi="Times New Roman" w:cs="Times New Roman"/>
          <w:sz w:val="24"/>
          <w:szCs w:val="24"/>
        </w:rPr>
        <w:t xml:space="preserve">The 1999 </w:t>
      </w:r>
      <w:proofErr w:type="spellStart"/>
      <w:r>
        <w:rPr>
          <w:rFonts w:ascii="Times New Roman" w:hAnsi="Times New Roman" w:cs="Times New Roman"/>
          <w:sz w:val="24"/>
          <w:szCs w:val="24"/>
        </w:rPr>
        <w:t>BiOp</w:t>
      </w:r>
      <w:proofErr w:type="spellEnd"/>
      <w:r>
        <w:rPr>
          <w:rFonts w:ascii="Times New Roman" w:hAnsi="Times New Roman" w:cs="Times New Roman"/>
          <w:sz w:val="24"/>
          <w:szCs w:val="24"/>
        </w:rPr>
        <w:t xml:space="preserve"> called for the USACE to relocate the Rice Island colony to the downstream site of East Sand Island (ESI) to minimize salmon consumption by increasing the level of estuarine and marine fishes in the CATE diet (Figure 1). East Sand Island is a USACE owned and operated site that has historically been used for dredge material deposition. </w:t>
      </w:r>
      <w:r w:rsidRPr="00381B39">
        <w:rPr>
          <w:rFonts w:ascii="Times New Roman" w:hAnsi="Times New Roman" w:cs="Times New Roman"/>
          <w:sz w:val="24"/>
          <w:szCs w:val="24"/>
        </w:rPr>
        <w:t>In 2000</w:t>
      </w:r>
      <w:r>
        <w:rPr>
          <w:rFonts w:ascii="Times New Roman" w:hAnsi="Times New Roman" w:cs="Times New Roman"/>
          <w:sz w:val="24"/>
          <w:szCs w:val="24"/>
        </w:rPr>
        <w:t>,</w:t>
      </w:r>
      <w:r w:rsidRPr="00381B39">
        <w:rPr>
          <w:rFonts w:ascii="Times New Roman" w:hAnsi="Times New Roman" w:cs="Times New Roman"/>
          <w:sz w:val="24"/>
          <w:szCs w:val="24"/>
        </w:rPr>
        <w:t xml:space="preserve"> the CATE colony on Rice Island was successfully</w:t>
      </w:r>
      <w:r>
        <w:rPr>
          <w:rFonts w:ascii="Times New Roman" w:hAnsi="Times New Roman" w:cs="Times New Roman"/>
          <w:sz w:val="24"/>
          <w:szCs w:val="24"/>
        </w:rPr>
        <w:t xml:space="preserve"> moved to East Sand Island and dietary monitoring showed that the intended dietary shift had occurred. </w:t>
      </w:r>
    </w:p>
    <w:p w14:paraId="70F82F74" w14:textId="2D87CFED" w:rsidR="00922D5D" w:rsidRDefault="00922D5D" w:rsidP="00922D5D">
      <w:pPr>
        <w:spacing w:line="240" w:lineRule="auto"/>
        <w:ind w:firstLine="720"/>
        <w:rPr>
          <w:rFonts w:ascii="Times New Roman" w:hAnsi="Times New Roman" w:cs="Times New Roman"/>
          <w:sz w:val="24"/>
          <w:szCs w:val="24"/>
        </w:rPr>
      </w:pPr>
      <w:r>
        <w:rPr>
          <w:rFonts w:ascii="Times New Roman" w:hAnsi="Times New Roman" w:cs="Times New Roman"/>
          <w:sz w:val="24"/>
          <w:szCs w:val="24"/>
        </w:rPr>
        <w:t>Following this action, an Environmental Impact Statement (EIS) was developed in 2005 as part of a lawsuit settlement agreement on tern management in the Columbia River estuary. The EIS evaluated a range of alternatives to reduce the Caspian tern population in the Columbia River estuary</w:t>
      </w:r>
      <w:r w:rsidR="00334E9E">
        <w:rPr>
          <w:rFonts w:ascii="Times New Roman" w:hAnsi="Times New Roman" w:cs="Times New Roman"/>
          <w:sz w:val="24"/>
          <w:szCs w:val="24"/>
        </w:rPr>
        <w:t>.</w:t>
      </w:r>
      <w:r>
        <w:rPr>
          <w:rFonts w:ascii="Times New Roman" w:hAnsi="Times New Roman" w:cs="Times New Roman"/>
          <w:sz w:val="24"/>
          <w:szCs w:val="24"/>
        </w:rPr>
        <w:t xml:space="preserve"> </w:t>
      </w:r>
      <w:r w:rsidR="00334E9E">
        <w:rPr>
          <w:rFonts w:ascii="Times New Roman" w:hAnsi="Times New Roman" w:cs="Times New Roman"/>
          <w:sz w:val="24"/>
          <w:szCs w:val="24"/>
        </w:rPr>
        <w:t>T</w:t>
      </w:r>
      <w:r>
        <w:rPr>
          <w:rFonts w:ascii="Times New Roman" w:hAnsi="Times New Roman" w:cs="Times New Roman"/>
          <w:sz w:val="24"/>
          <w:szCs w:val="24"/>
        </w:rPr>
        <w:t>he preferred alternative selected as the Caspian Tern Management Plan involved reducing the tern population by managing habitat on East Sand Island and redistributing a portion of the tern colony to created or enhanced sites outside of the Columbia River basin. The Action Agencies involved in developing the EIS were the United States Fish and Wildlife Service (USFWS), the USACE, and NOAA Fisheries; USFWS was the lead agency for the EIS and USACE and NOAA Fisheries were cooperating agencies. As a guidance document, the Management Plan establishes criteria for desired CATE colony size and breeding bird abundance in the Columbia River estuary</w:t>
      </w:r>
      <w:r w:rsidR="00F92D64">
        <w:rPr>
          <w:rFonts w:ascii="Times New Roman" w:hAnsi="Times New Roman" w:cs="Times New Roman"/>
          <w:sz w:val="24"/>
          <w:szCs w:val="24"/>
        </w:rPr>
        <w:t xml:space="preserve">; </w:t>
      </w:r>
      <w:proofErr w:type="gramStart"/>
      <w:r w:rsidR="00F92D64">
        <w:rPr>
          <w:rFonts w:ascii="Times New Roman" w:hAnsi="Times New Roman" w:cs="Times New Roman"/>
          <w:sz w:val="24"/>
          <w:szCs w:val="24"/>
        </w:rPr>
        <w:t>in order</w:t>
      </w:r>
      <w:r>
        <w:rPr>
          <w:rFonts w:ascii="Times New Roman" w:hAnsi="Times New Roman" w:cs="Times New Roman"/>
          <w:sz w:val="24"/>
          <w:szCs w:val="24"/>
        </w:rPr>
        <w:t xml:space="preserve"> to</w:t>
      </w:r>
      <w:proofErr w:type="gramEnd"/>
      <w:r>
        <w:rPr>
          <w:rFonts w:ascii="Times New Roman" w:hAnsi="Times New Roman" w:cs="Times New Roman"/>
          <w:sz w:val="24"/>
          <w:szCs w:val="24"/>
        </w:rPr>
        <w:t xml:space="preserve"> minimize impacts to salmon while maintaining the integrity of the CATE breeding population across the Pacific Flyway.  </w:t>
      </w:r>
    </w:p>
    <w:p w14:paraId="7C41611C" w14:textId="6A808E26" w:rsidR="00816F24" w:rsidRDefault="00922D5D" w:rsidP="00816F24">
      <w:pPr>
        <w:spacing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Implementation of the 2005 EIS Management Plan required Records of Decision (ROD) by the USFWS and USACE, wherein the Action Agencies spelled out what they intended to do to achieve the goals and objectives of the Management Plan. These RODs are now referenced, in conjunction with the 2005 EIS, as the guiding documents of the CATE Management Plan, as </w:t>
      </w:r>
      <w:r>
        <w:rPr>
          <w:rFonts w:ascii="Times New Roman" w:hAnsi="Times New Roman" w:cs="Times New Roman"/>
          <w:sz w:val="24"/>
          <w:szCs w:val="24"/>
        </w:rPr>
        <w:lastRenderedPageBreak/>
        <w:t xml:space="preserve">well as subsequent decisions evaluated in National Environmental Policy Act (NEPA) Environmental Assessments which supplement and tier to the 2005 EIS. Chief among the CATE Management Plans objectives </w:t>
      </w:r>
      <w:proofErr w:type="gramStart"/>
      <w:r w:rsidR="00867CD2">
        <w:rPr>
          <w:rFonts w:ascii="Times New Roman" w:hAnsi="Times New Roman" w:cs="Times New Roman"/>
          <w:sz w:val="24"/>
          <w:szCs w:val="24"/>
        </w:rPr>
        <w:t>are:</w:t>
      </w:r>
      <w:proofErr w:type="gramEnd"/>
      <w:r w:rsidR="00867CD2">
        <w:rPr>
          <w:rFonts w:ascii="Times New Roman" w:hAnsi="Times New Roman" w:cs="Times New Roman"/>
          <w:sz w:val="24"/>
          <w:szCs w:val="24"/>
        </w:rPr>
        <w:t xml:space="preserve"> reduce</w:t>
      </w:r>
      <w:r>
        <w:rPr>
          <w:rFonts w:ascii="Times New Roman" w:hAnsi="Times New Roman" w:cs="Times New Roman"/>
          <w:sz w:val="24"/>
          <w:szCs w:val="24"/>
        </w:rPr>
        <w:t xml:space="preserve"> the ESI breeding colony site to a minimum of one acre of suitable habitat which would theoretically reduce the number of breeding pairs of CATE to less than or equal to 3,125 pairs, and simultaneously mitigate for the loss of breeding sites by providing alternative inland avian breeding sites. </w:t>
      </w:r>
    </w:p>
    <w:p w14:paraId="733765A1" w14:textId="59AE5365" w:rsidR="00922D5D" w:rsidRDefault="00922D5D" w:rsidP="00922D5D">
      <w:pPr>
        <w:spacing w:line="240" w:lineRule="auto"/>
        <w:ind w:firstLine="720"/>
        <w:rPr>
          <w:rFonts w:ascii="Times New Roman" w:hAnsi="Times New Roman" w:cs="Times New Roman"/>
          <w:sz w:val="24"/>
          <w:szCs w:val="24"/>
        </w:rPr>
      </w:pPr>
      <w:r>
        <w:rPr>
          <w:rFonts w:ascii="Times New Roman" w:hAnsi="Times New Roman" w:cs="Times New Roman"/>
          <w:sz w:val="24"/>
          <w:szCs w:val="24"/>
        </w:rPr>
        <w:t>Concomitant to fulfilling these actions, the CATE management plan directs that: 1) an Adaptive Management Plan be developed for CATE actions beyond those directed by the EIS CATE Management Plan, and 2) once habitat objectives (the prepared one</w:t>
      </w:r>
      <w:r w:rsidR="00D741A4">
        <w:rPr>
          <w:rFonts w:ascii="Times New Roman" w:hAnsi="Times New Roman" w:cs="Times New Roman"/>
          <w:sz w:val="24"/>
          <w:szCs w:val="24"/>
        </w:rPr>
        <w:t>-</w:t>
      </w:r>
      <w:r>
        <w:rPr>
          <w:rFonts w:ascii="Times New Roman" w:hAnsi="Times New Roman" w:cs="Times New Roman"/>
          <w:sz w:val="24"/>
          <w:szCs w:val="24"/>
        </w:rPr>
        <w:t>acre colony) had been met on ESI, the responsibility for the work would transition from a short</w:t>
      </w:r>
      <w:r w:rsidR="000753E3">
        <w:rPr>
          <w:rFonts w:ascii="Times New Roman" w:hAnsi="Times New Roman" w:cs="Times New Roman"/>
          <w:sz w:val="24"/>
          <w:szCs w:val="24"/>
        </w:rPr>
        <w:t>-</w:t>
      </w:r>
      <w:r>
        <w:rPr>
          <w:rFonts w:ascii="Times New Roman" w:hAnsi="Times New Roman" w:cs="Times New Roman"/>
          <w:sz w:val="24"/>
          <w:szCs w:val="24"/>
        </w:rPr>
        <w:t xml:space="preserve">term monitoring and research mission, to a </w:t>
      </w:r>
      <w:proofErr w:type="gramStart"/>
      <w:r>
        <w:rPr>
          <w:rFonts w:ascii="Times New Roman" w:hAnsi="Times New Roman" w:cs="Times New Roman"/>
          <w:sz w:val="24"/>
          <w:szCs w:val="24"/>
        </w:rPr>
        <w:t>long term</w:t>
      </w:r>
      <w:proofErr w:type="gramEnd"/>
      <w:r>
        <w:rPr>
          <w:rFonts w:ascii="Times New Roman" w:hAnsi="Times New Roman" w:cs="Times New Roman"/>
          <w:sz w:val="24"/>
          <w:szCs w:val="24"/>
        </w:rPr>
        <w:t xml:space="preserve"> Operations and Maint</w:t>
      </w:r>
      <w:r w:rsidR="00816F24">
        <w:rPr>
          <w:rFonts w:ascii="Times New Roman" w:hAnsi="Times New Roman" w:cs="Times New Roman"/>
          <w:sz w:val="24"/>
          <w:szCs w:val="24"/>
        </w:rPr>
        <w:t xml:space="preserve">enance based monitoring mission. </w:t>
      </w:r>
      <w:r>
        <w:rPr>
          <w:rFonts w:ascii="Times New Roman" w:hAnsi="Times New Roman" w:cs="Times New Roman"/>
          <w:sz w:val="24"/>
          <w:szCs w:val="24"/>
        </w:rPr>
        <w:t xml:space="preserve">Once initiated, long-term management activities would operate to ensure: 1) CATE are not breeding outside of the </w:t>
      </w:r>
      <w:r w:rsidR="006E1E5A">
        <w:rPr>
          <w:rFonts w:ascii="Times New Roman" w:hAnsi="Times New Roman" w:cs="Times New Roman"/>
          <w:sz w:val="24"/>
          <w:szCs w:val="24"/>
        </w:rPr>
        <w:t>one-acre</w:t>
      </w:r>
      <w:r>
        <w:rPr>
          <w:rFonts w:ascii="Times New Roman" w:hAnsi="Times New Roman" w:cs="Times New Roman"/>
          <w:sz w:val="24"/>
          <w:szCs w:val="24"/>
        </w:rPr>
        <w:t xml:space="preserve"> colony at East Sand Island, and 2) provide colony estimates every three years to the USFWS for population monitoring metrics. </w:t>
      </w:r>
    </w:p>
    <w:p w14:paraId="2F42D86F" w14:textId="242D104B" w:rsidR="00922D5D" w:rsidRDefault="00922D5D" w:rsidP="00922D5D">
      <w:pPr>
        <w:rPr>
          <w:rFonts w:ascii="Times New Roman" w:hAnsi="Times New Roman" w:cs="Times New Roman"/>
          <w:sz w:val="24"/>
          <w:szCs w:val="24"/>
        </w:rPr>
      </w:pPr>
      <w:r>
        <w:rPr>
          <w:rFonts w:ascii="Times New Roman" w:hAnsi="Times New Roman" w:cs="Times New Roman"/>
          <w:sz w:val="24"/>
          <w:szCs w:val="24"/>
        </w:rPr>
        <w:t xml:space="preserve">In 2018, the </w:t>
      </w:r>
      <w:r w:rsidR="006E1E5A">
        <w:rPr>
          <w:rFonts w:ascii="Times New Roman" w:hAnsi="Times New Roman" w:cs="Times New Roman"/>
          <w:sz w:val="24"/>
          <w:szCs w:val="24"/>
        </w:rPr>
        <w:t>short-term</w:t>
      </w:r>
      <w:r>
        <w:rPr>
          <w:rFonts w:ascii="Times New Roman" w:hAnsi="Times New Roman" w:cs="Times New Roman"/>
          <w:sz w:val="24"/>
          <w:szCs w:val="24"/>
        </w:rPr>
        <w:t xml:space="preserve"> monitoring objectives of the post construction habitat requirements were </w:t>
      </w:r>
      <w:proofErr w:type="gramStart"/>
      <w:r>
        <w:rPr>
          <w:rFonts w:ascii="Times New Roman" w:hAnsi="Times New Roman" w:cs="Times New Roman"/>
          <w:sz w:val="24"/>
          <w:szCs w:val="24"/>
        </w:rPr>
        <w:t>satisfied</w:t>
      </w:r>
      <w:proofErr w:type="gramEnd"/>
      <w:r>
        <w:rPr>
          <w:rFonts w:ascii="Times New Roman" w:hAnsi="Times New Roman" w:cs="Times New Roman"/>
          <w:sz w:val="24"/>
          <w:szCs w:val="24"/>
        </w:rPr>
        <w:t xml:space="preserve"> and the one</w:t>
      </w:r>
      <w:r w:rsidR="00865166">
        <w:rPr>
          <w:rFonts w:ascii="Times New Roman" w:hAnsi="Times New Roman" w:cs="Times New Roman"/>
          <w:sz w:val="24"/>
          <w:szCs w:val="24"/>
        </w:rPr>
        <w:t>-</w:t>
      </w:r>
      <w:r>
        <w:rPr>
          <w:rFonts w:ascii="Times New Roman" w:hAnsi="Times New Roman" w:cs="Times New Roman"/>
          <w:sz w:val="24"/>
          <w:szCs w:val="24"/>
        </w:rPr>
        <w:t xml:space="preserve">acre colony was established on ESI. Management of the East Sand Island CATE colony was transitioned to the Operations Division of the USACE Northwest Portland District. In January of 2019, the Fisheries Field Unit of the USACE began implementing the </w:t>
      </w:r>
      <w:r w:rsidR="000A2617">
        <w:rPr>
          <w:rFonts w:ascii="Times New Roman" w:hAnsi="Times New Roman" w:cs="Times New Roman"/>
          <w:sz w:val="24"/>
          <w:szCs w:val="24"/>
        </w:rPr>
        <w:t>long-term</w:t>
      </w:r>
      <w:r>
        <w:rPr>
          <w:rFonts w:ascii="Times New Roman" w:hAnsi="Times New Roman" w:cs="Times New Roman"/>
          <w:sz w:val="24"/>
          <w:szCs w:val="24"/>
        </w:rPr>
        <w:t xml:space="preserve"> monitoring mission of CATE on ESI. Below we detail the methods and results of the </w:t>
      </w:r>
      <w:r w:rsidR="00334E9E">
        <w:rPr>
          <w:rFonts w:ascii="Times New Roman" w:hAnsi="Times New Roman" w:cs="Times New Roman"/>
          <w:sz w:val="24"/>
          <w:szCs w:val="24"/>
        </w:rPr>
        <w:t>202</w:t>
      </w:r>
      <w:r w:rsidR="00916F9D">
        <w:rPr>
          <w:rFonts w:ascii="Times New Roman" w:hAnsi="Times New Roman" w:cs="Times New Roman"/>
          <w:sz w:val="24"/>
          <w:szCs w:val="24"/>
        </w:rPr>
        <w:t>1</w:t>
      </w:r>
      <w:r w:rsidR="00334E9E">
        <w:rPr>
          <w:rFonts w:ascii="Times New Roman" w:hAnsi="Times New Roman" w:cs="Times New Roman"/>
          <w:sz w:val="24"/>
          <w:szCs w:val="24"/>
        </w:rPr>
        <w:t xml:space="preserve"> </w:t>
      </w:r>
      <w:r>
        <w:rPr>
          <w:rFonts w:ascii="Times New Roman" w:hAnsi="Times New Roman" w:cs="Times New Roman"/>
          <w:sz w:val="24"/>
          <w:szCs w:val="24"/>
        </w:rPr>
        <w:t>monitoring season.</w:t>
      </w:r>
    </w:p>
    <w:p w14:paraId="3275F969" w14:textId="77777777" w:rsidR="005E2027" w:rsidRPr="00ED4E53" w:rsidRDefault="00FA1EEC" w:rsidP="00641F14">
      <w:pPr>
        <w:spacing w:line="240" w:lineRule="auto"/>
        <w:jc w:val="center"/>
        <w:rPr>
          <w:rFonts w:ascii="Times New Roman" w:hAnsi="Times New Roman" w:cs="Times New Roman"/>
          <w:b/>
          <w:sz w:val="24"/>
          <w:szCs w:val="24"/>
          <w:u w:val="single"/>
        </w:rPr>
      </w:pPr>
      <w:r w:rsidRPr="00ED4E53">
        <w:rPr>
          <w:rFonts w:ascii="Times New Roman" w:hAnsi="Times New Roman" w:cs="Times New Roman"/>
          <w:b/>
          <w:sz w:val="24"/>
          <w:szCs w:val="24"/>
          <w:u w:val="single"/>
        </w:rPr>
        <w:t xml:space="preserve">METHODS </w:t>
      </w:r>
    </w:p>
    <w:p w14:paraId="72EDF7E0" w14:textId="2E641E47" w:rsidR="00141AAE" w:rsidRDefault="009E2889" w:rsidP="0052797C">
      <w:pPr>
        <w:ind w:firstLine="720"/>
        <w:rPr>
          <w:rFonts w:ascii="Times New Roman" w:hAnsi="Times New Roman" w:cs="Times New Roman"/>
          <w:sz w:val="24"/>
        </w:rPr>
      </w:pPr>
      <w:r>
        <w:rPr>
          <w:rFonts w:ascii="Times New Roman" w:hAnsi="Times New Roman" w:cs="Times New Roman"/>
          <w:sz w:val="24"/>
        </w:rPr>
        <w:t xml:space="preserve">The </w:t>
      </w:r>
      <w:r w:rsidR="000A2617">
        <w:rPr>
          <w:rFonts w:ascii="Times New Roman" w:hAnsi="Times New Roman" w:cs="Times New Roman"/>
          <w:sz w:val="24"/>
        </w:rPr>
        <w:t>one-acre</w:t>
      </w:r>
      <w:r>
        <w:rPr>
          <w:rFonts w:ascii="Times New Roman" w:hAnsi="Times New Roman" w:cs="Times New Roman"/>
          <w:sz w:val="24"/>
        </w:rPr>
        <w:t xml:space="preserve"> </w:t>
      </w:r>
      <w:r w:rsidR="00641F14">
        <w:rPr>
          <w:rFonts w:ascii="Times New Roman" w:hAnsi="Times New Roman" w:cs="Times New Roman"/>
          <w:sz w:val="24"/>
        </w:rPr>
        <w:t xml:space="preserve">CATE </w:t>
      </w:r>
      <w:r w:rsidRPr="00482542">
        <w:rPr>
          <w:rFonts w:ascii="Times New Roman" w:hAnsi="Times New Roman" w:cs="Times New Roman"/>
          <w:sz w:val="24"/>
        </w:rPr>
        <w:t>colony</w:t>
      </w:r>
      <w:r w:rsidR="001E6493" w:rsidRPr="00482542">
        <w:rPr>
          <w:rFonts w:ascii="Times New Roman" w:hAnsi="Times New Roman" w:cs="Times New Roman"/>
          <w:sz w:val="24"/>
        </w:rPr>
        <w:t xml:space="preserve"> </w:t>
      </w:r>
      <w:r w:rsidR="000A2617" w:rsidRPr="00482542">
        <w:rPr>
          <w:rFonts w:ascii="Times New Roman" w:hAnsi="Times New Roman" w:cs="Times New Roman"/>
          <w:sz w:val="24"/>
        </w:rPr>
        <w:t>established in 20</w:t>
      </w:r>
      <w:r w:rsidR="00D17E27">
        <w:rPr>
          <w:rFonts w:ascii="Times New Roman" w:hAnsi="Times New Roman" w:cs="Times New Roman"/>
          <w:sz w:val="24"/>
        </w:rPr>
        <w:t>20</w:t>
      </w:r>
      <w:r w:rsidRPr="00482542">
        <w:rPr>
          <w:rFonts w:ascii="Times New Roman" w:hAnsi="Times New Roman" w:cs="Times New Roman"/>
          <w:sz w:val="24"/>
        </w:rPr>
        <w:t xml:space="preserve"> </w:t>
      </w:r>
      <w:r w:rsidR="000A2617" w:rsidRPr="00482542">
        <w:rPr>
          <w:rFonts w:ascii="Times New Roman" w:hAnsi="Times New Roman" w:cs="Times New Roman"/>
          <w:sz w:val="24"/>
        </w:rPr>
        <w:t xml:space="preserve">was repaired and used in </w:t>
      </w:r>
      <w:r w:rsidR="00916F9D" w:rsidRPr="00482542">
        <w:rPr>
          <w:rFonts w:ascii="Times New Roman" w:hAnsi="Times New Roman" w:cs="Times New Roman"/>
          <w:sz w:val="24"/>
        </w:rPr>
        <w:t>202</w:t>
      </w:r>
      <w:r w:rsidR="006E4C18">
        <w:rPr>
          <w:rFonts w:ascii="Times New Roman" w:hAnsi="Times New Roman" w:cs="Times New Roman"/>
          <w:sz w:val="24"/>
        </w:rPr>
        <w:t>1</w:t>
      </w:r>
      <w:r w:rsidR="002D585E">
        <w:rPr>
          <w:rFonts w:ascii="Times New Roman" w:hAnsi="Times New Roman" w:cs="Times New Roman"/>
          <w:sz w:val="24"/>
        </w:rPr>
        <w:t xml:space="preserve"> (Fig</w:t>
      </w:r>
      <w:r w:rsidR="000753E3">
        <w:rPr>
          <w:rFonts w:ascii="Times New Roman" w:hAnsi="Times New Roman" w:cs="Times New Roman"/>
          <w:sz w:val="24"/>
        </w:rPr>
        <w:t>ure</w:t>
      </w:r>
      <w:r w:rsidR="002D585E">
        <w:rPr>
          <w:rFonts w:ascii="Times New Roman" w:hAnsi="Times New Roman" w:cs="Times New Roman"/>
          <w:sz w:val="24"/>
        </w:rPr>
        <w:t xml:space="preserve"> 1)</w:t>
      </w:r>
      <w:r w:rsidR="006E4C18">
        <w:rPr>
          <w:rFonts w:ascii="Times New Roman" w:hAnsi="Times New Roman" w:cs="Times New Roman"/>
          <w:sz w:val="24"/>
        </w:rPr>
        <w:t>.</w:t>
      </w:r>
      <w:r w:rsidR="00A552AF" w:rsidRPr="00916F9D">
        <w:rPr>
          <w:rFonts w:ascii="Times New Roman" w:hAnsi="Times New Roman" w:cs="Times New Roman"/>
          <w:color w:val="FF0000"/>
          <w:sz w:val="24"/>
        </w:rPr>
        <w:t xml:space="preserve"> </w:t>
      </w:r>
      <w:r w:rsidR="00865166">
        <w:rPr>
          <w:rFonts w:ascii="Times New Roman" w:hAnsi="Times New Roman" w:cs="Times New Roman"/>
          <w:sz w:val="24"/>
        </w:rPr>
        <w:t>We established the</w:t>
      </w:r>
      <w:r w:rsidR="00A552AF">
        <w:rPr>
          <w:rFonts w:ascii="Times New Roman" w:hAnsi="Times New Roman" w:cs="Times New Roman"/>
          <w:sz w:val="24"/>
        </w:rPr>
        <w:t xml:space="preserve"> colony boundaries with T posts and silt fence material</w:t>
      </w:r>
      <w:r>
        <w:rPr>
          <w:rFonts w:ascii="Times New Roman" w:hAnsi="Times New Roman" w:cs="Times New Roman"/>
          <w:sz w:val="24"/>
        </w:rPr>
        <w:t>.</w:t>
      </w:r>
      <w:r w:rsidR="00551657">
        <w:rPr>
          <w:rFonts w:ascii="Times New Roman" w:hAnsi="Times New Roman" w:cs="Times New Roman"/>
          <w:sz w:val="24"/>
        </w:rPr>
        <w:t xml:space="preserve"> </w:t>
      </w:r>
      <w:r w:rsidR="008F5CA7">
        <w:rPr>
          <w:rFonts w:ascii="Times New Roman" w:hAnsi="Times New Roman" w:cs="Times New Roman"/>
          <w:sz w:val="24"/>
        </w:rPr>
        <w:t>Passive dissuasion materials (T posts, ropes, and flagging) dissuade</w:t>
      </w:r>
      <w:r w:rsidR="00865166">
        <w:rPr>
          <w:rFonts w:ascii="Times New Roman" w:hAnsi="Times New Roman" w:cs="Times New Roman"/>
          <w:sz w:val="24"/>
        </w:rPr>
        <w:t>d</w:t>
      </w:r>
      <w:r w:rsidR="008F5CA7">
        <w:rPr>
          <w:rFonts w:ascii="Times New Roman" w:hAnsi="Times New Roman" w:cs="Times New Roman"/>
          <w:sz w:val="24"/>
        </w:rPr>
        <w:t xml:space="preserve"> CATE from near-colony areas and locations historically documented to be areas of nesting interest. As the season progressed and CATE showed interest in areas outside the colony that were not originally dissuaded,</w:t>
      </w:r>
      <w:r w:rsidR="00865166">
        <w:rPr>
          <w:rFonts w:ascii="Times New Roman" w:hAnsi="Times New Roman" w:cs="Times New Roman"/>
          <w:sz w:val="24"/>
        </w:rPr>
        <w:t xml:space="preserve"> we deployed more </w:t>
      </w:r>
      <w:r w:rsidR="008F5CA7" w:rsidRPr="00865166">
        <w:rPr>
          <w:rFonts w:ascii="Times New Roman" w:hAnsi="Times New Roman" w:cs="Times New Roman"/>
          <w:sz w:val="24"/>
        </w:rPr>
        <w:t>dissuasion material</w:t>
      </w:r>
      <w:r w:rsidR="00865166" w:rsidRPr="00865166">
        <w:rPr>
          <w:rFonts w:ascii="Times New Roman" w:hAnsi="Times New Roman" w:cs="Times New Roman"/>
          <w:sz w:val="24"/>
        </w:rPr>
        <w:t>s</w:t>
      </w:r>
      <w:r w:rsidR="008F5CA7" w:rsidRPr="00865166">
        <w:rPr>
          <w:rFonts w:ascii="Times New Roman" w:hAnsi="Times New Roman" w:cs="Times New Roman"/>
          <w:sz w:val="24"/>
        </w:rPr>
        <w:t>.</w:t>
      </w:r>
      <w:r w:rsidR="008F5CA7">
        <w:rPr>
          <w:rFonts w:ascii="Times New Roman" w:hAnsi="Times New Roman" w:cs="Times New Roman"/>
          <w:sz w:val="24"/>
        </w:rPr>
        <w:t xml:space="preserve"> </w:t>
      </w:r>
      <w:bookmarkStart w:id="2" w:name="_Hlk87352218"/>
    </w:p>
    <w:bookmarkEnd w:id="2"/>
    <w:p w14:paraId="2E4B3833" w14:textId="4976A64D" w:rsidR="009E2889" w:rsidRDefault="00A552AF" w:rsidP="00BF5788">
      <w:pPr>
        <w:spacing w:line="276" w:lineRule="auto"/>
        <w:ind w:firstLine="720"/>
        <w:rPr>
          <w:rFonts w:ascii="Times New Roman" w:hAnsi="Times New Roman" w:cs="Times New Roman"/>
          <w:sz w:val="24"/>
        </w:rPr>
      </w:pPr>
      <w:r>
        <w:rPr>
          <w:rFonts w:ascii="Times New Roman" w:hAnsi="Times New Roman" w:cs="Times New Roman"/>
          <w:sz w:val="24"/>
        </w:rPr>
        <w:t>Sampling</w:t>
      </w:r>
      <w:r w:rsidR="00BF5788">
        <w:rPr>
          <w:rFonts w:ascii="Times New Roman" w:hAnsi="Times New Roman" w:cs="Times New Roman"/>
          <w:sz w:val="24"/>
        </w:rPr>
        <w:t xml:space="preserve"> on East Sand Island</w:t>
      </w:r>
      <w:r>
        <w:rPr>
          <w:rFonts w:ascii="Times New Roman" w:hAnsi="Times New Roman" w:cs="Times New Roman"/>
          <w:sz w:val="24"/>
        </w:rPr>
        <w:t xml:space="preserve"> involved </w:t>
      </w:r>
      <w:r w:rsidR="000A2617">
        <w:rPr>
          <w:rFonts w:ascii="Times New Roman" w:hAnsi="Times New Roman" w:cs="Times New Roman"/>
          <w:sz w:val="24"/>
        </w:rPr>
        <w:t>boat-based</w:t>
      </w:r>
      <w:r>
        <w:rPr>
          <w:rFonts w:ascii="Times New Roman" w:hAnsi="Times New Roman" w:cs="Times New Roman"/>
          <w:sz w:val="24"/>
        </w:rPr>
        <w:t xml:space="preserve"> surveys of off-colony </w:t>
      </w:r>
      <w:r w:rsidR="00AF11C7">
        <w:rPr>
          <w:rFonts w:ascii="Times New Roman" w:hAnsi="Times New Roman" w:cs="Times New Roman"/>
          <w:sz w:val="24"/>
        </w:rPr>
        <w:t xml:space="preserve">CATE </w:t>
      </w:r>
      <w:r w:rsidR="001E6493">
        <w:rPr>
          <w:rFonts w:ascii="Times New Roman" w:hAnsi="Times New Roman" w:cs="Times New Roman"/>
          <w:sz w:val="24"/>
        </w:rPr>
        <w:t>abundance counts and nesting attempts</w:t>
      </w:r>
      <w:r>
        <w:rPr>
          <w:rFonts w:ascii="Times New Roman" w:hAnsi="Times New Roman" w:cs="Times New Roman"/>
          <w:sz w:val="24"/>
        </w:rPr>
        <w:t xml:space="preserve">. </w:t>
      </w:r>
      <w:r w:rsidR="004E5497">
        <w:rPr>
          <w:rFonts w:ascii="Times New Roman" w:hAnsi="Times New Roman" w:cs="Times New Roman"/>
          <w:sz w:val="24"/>
        </w:rPr>
        <w:t>Our method</w:t>
      </w:r>
      <w:r w:rsidR="00925360">
        <w:rPr>
          <w:rFonts w:ascii="Times New Roman" w:hAnsi="Times New Roman" w:cs="Times New Roman"/>
          <w:sz w:val="24"/>
        </w:rPr>
        <w:t>s</w:t>
      </w:r>
      <w:r w:rsidR="004E5497">
        <w:rPr>
          <w:rFonts w:ascii="Times New Roman" w:hAnsi="Times New Roman" w:cs="Times New Roman"/>
          <w:sz w:val="24"/>
        </w:rPr>
        <w:t xml:space="preserve"> included approaching the island from the boat and viewing, enumerating, </w:t>
      </w:r>
      <w:r w:rsidR="00F96DA7">
        <w:rPr>
          <w:rFonts w:ascii="Times New Roman" w:hAnsi="Times New Roman" w:cs="Times New Roman"/>
          <w:sz w:val="24"/>
        </w:rPr>
        <w:t xml:space="preserve">and </w:t>
      </w:r>
      <w:r w:rsidR="004E5497">
        <w:rPr>
          <w:rFonts w:ascii="Times New Roman" w:hAnsi="Times New Roman" w:cs="Times New Roman"/>
          <w:sz w:val="24"/>
        </w:rPr>
        <w:t xml:space="preserve">recording </w:t>
      </w:r>
      <w:r w:rsidR="00CB5FA7">
        <w:rPr>
          <w:rFonts w:ascii="Times New Roman" w:hAnsi="Times New Roman" w:cs="Times New Roman"/>
          <w:sz w:val="24"/>
        </w:rPr>
        <w:t>a</w:t>
      </w:r>
      <w:r>
        <w:rPr>
          <w:rFonts w:ascii="Times New Roman" w:hAnsi="Times New Roman" w:cs="Times New Roman"/>
          <w:sz w:val="24"/>
        </w:rPr>
        <w:t xml:space="preserve">ll CATE on the ground and outside the </w:t>
      </w:r>
      <w:r w:rsidR="000A2617">
        <w:rPr>
          <w:rFonts w:ascii="Times New Roman" w:hAnsi="Times New Roman" w:cs="Times New Roman"/>
          <w:sz w:val="24"/>
        </w:rPr>
        <w:t>one-acre</w:t>
      </w:r>
      <w:r>
        <w:rPr>
          <w:rFonts w:ascii="Times New Roman" w:hAnsi="Times New Roman" w:cs="Times New Roman"/>
          <w:sz w:val="24"/>
        </w:rPr>
        <w:t xml:space="preserve"> colony</w:t>
      </w:r>
      <w:r w:rsidR="004C05C1">
        <w:rPr>
          <w:rFonts w:ascii="Times New Roman" w:hAnsi="Times New Roman" w:cs="Times New Roman"/>
          <w:sz w:val="24"/>
        </w:rPr>
        <w:t xml:space="preserve"> with field glasses. </w:t>
      </w:r>
      <w:r w:rsidR="00BF5788">
        <w:rPr>
          <w:rFonts w:ascii="Times New Roman" w:hAnsi="Times New Roman" w:cs="Times New Roman"/>
          <w:sz w:val="24"/>
        </w:rPr>
        <w:t>Biologists then</w:t>
      </w:r>
      <w:r w:rsidR="004C05C1">
        <w:rPr>
          <w:rFonts w:ascii="Times New Roman" w:hAnsi="Times New Roman" w:cs="Times New Roman"/>
          <w:sz w:val="24"/>
        </w:rPr>
        <w:t xml:space="preserve"> landed on the island </w:t>
      </w:r>
      <w:r w:rsidR="00F22A22">
        <w:rPr>
          <w:rFonts w:ascii="Times New Roman" w:hAnsi="Times New Roman" w:cs="Times New Roman"/>
          <w:sz w:val="24"/>
        </w:rPr>
        <w:t xml:space="preserve">and worked </w:t>
      </w:r>
      <w:r w:rsidR="00AF11C7">
        <w:rPr>
          <w:rFonts w:ascii="Times New Roman" w:hAnsi="Times New Roman" w:cs="Times New Roman"/>
          <w:sz w:val="24"/>
        </w:rPr>
        <w:t xml:space="preserve">transects </w:t>
      </w:r>
      <w:r w:rsidR="00F22A22">
        <w:rPr>
          <w:rFonts w:ascii="Times New Roman" w:hAnsi="Times New Roman" w:cs="Times New Roman"/>
          <w:sz w:val="24"/>
        </w:rPr>
        <w:t>in a south-</w:t>
      </w:r>
      <w:r w:rsidR="004C05C1">
        <w:rPr>
          <w:rFonts w:ascii="Times New Roman" w:hAnsi="Times New Roman" w:cs="Times New Roman"/>
          <w:sz w:val="24"/>
        </w:rPr>
        <w:t>westerly direction to enumerate</w:t>
      </w:r>
      <w:r w:rsidR="00BF5788">
        <w:rPr>
          <w:rFonts w:ascii="Times New Roman" w:hAnsi="Times New Roman" w:cs="Times New Roman"/>
          <w:sz w:val="24"/>
        </w:rPr>
        <w:t xml:space="preserve"> nesting attempts (</w:t>
      </w:r>
      <w:r w:rsidR="00BB58B7">
        <w:rPr>
          <w:rFonts w:ascii="Times New Roman" w:hAnsi="Times New Roman" w:cs="Times New Roman"/>
          <w:sz w:val="24"/>
        </w:rPr>
        <w:t>i.e.,</w:t>
      </w:r>
      <w:r w:rsidR="00BF5788">
        <w:rPr>
          <w:rFonts w:ascii="Times New Roman" w:hAnsi="Times New Roman" w:cs="Times New Roman"/>
          <w:sz w:val="24"/>
        </w:rPr>
        <w:t xml:space="preserve"> scrapes)</w:t>
      </w:r>
      <w:r w:rsidR="00F22A22">
        <w:rPr>
          <w:rFonts w:ascii="Times New Roman" w:hAnsi="Times New Roman" w:cs="Times New Roman"/>
          <w:sz w:val="24"/>
        </w:rPr>
        <w:t xml:space="preserve"> outside of the </w:t>
      </w:r>
      <w:r w:rsidR="000A2617">
        <w:rPr>
          <w:rFonts w:ascii="Times New Roman" w:hAnsi="Times New Roman" w:cs="Times New Roman"/>
          <w:sz w:val="24"/>
        </w:rPr>
        <w:t>one-acre</w:t>
      </w:r>
      <w:r w:rsidR="00F22A22">
        <w:rPr>
          <w:rFonts w:ascii="Times New Roman" w:hAnsi="Times New Roman" w:cs="Times New Roman"/>
          <w:sz w:val="24"/>
        </w:rPr>
        <w:t xml:space="preserve"> colony</w:t>
      </w:r>
      <w:r w:rsidR="004C05C1">
        <w:rPr>
          <w:rFonts w:ascii="Times New Roman" w:hAnsi="Times New Roman" w:cs="Times New Roman"/>
          <w:sz w:val="24"/>
        </w:rPr>
        <w:t>.</w:t>
      </w:r>
      <w:r w:rsidR="00F22A22">
        <w:rPr>
          <w:rFonts w:ascii="Times New Roman" w:hAnsi="Times New Roman" w:cs="Times New Roman"/>
          <w:sz w:val="24"/>
        </w:rPr>
        <w:t xml:space="preserve"> </w:t>
      </w:r>
      <w:r w:rsidR="001E6493" w:rsidRPr="00482542">
        <w:rPr>
          <w:rFonts w:ascii="Times New Roman" w:hAnsi="Times New Roman" w:cs="Times New Roman"/>
          <w:sz w:val="24"/>
        </w:rPr>
        <w:t>H</w:t>
      </w:r>
      <w:r w:rsidR="00F22A22" w:rsidRPr="00482542">
        <w:rPr>
          <w:rFonts w:ascii="Times New Roman" w:hAnsi="Times New Roman" w:cs="Times New Roman"/>
          <w:sz w:val="24"/>
        </w:rPr>
        <w:t>istorically</w:t>
      </w:r>
      <w:r w:rsidR="001E6493" w:rsidRPr="00482542">
        <w:rPr>
          <w:rFonts w:ascii="Times New Roman" w:hAnsi="Times New Roman" w:cs="Times New Roman"/>
          <w:sz w:val="24"/>
        </w:rPr>
        <w:t>, most scrapes</w:t>
      </w:r>
      <w:r w:rsidR="006E6F30" w:rsidRPr="00482542">
        <w:rPr>
          <w:rFonts w:ascii="Times New Roman" w:hAnsi="Times New Roman" w:cs="Times New Roman"/>
          <w:sz w:val="24"/>
        </w:rPr>
        <w:t xml:space="preserve"> have</w:t>
      </w:r>
      <w:r w:rsidR="001E6493" w:rsidRPr="00482542">
        <w:rPr>
          <w:rFonts w:ascii="Times New Roman" w:hAnsi="Times New Roman" w:cs="Times New Roman"/>
          <w:sz w:val="24"/>
        </w:rPr>
        <w:t xml:space="preserve"> been found </w:t>
      </w:r>
      <w:r w:rsidR="00F22A22" w:rsidRPr="00482542">
        <w:rPr>
          <w:rFonts w:ascii="Times New Roman" w:hAnsi="Times New Roman" w:cs="Times New Roman"/>
          <w:sz w:val="24"/>
        </w:rPr>
        <w:t xml:space="preserve">near the </w:t>
      </w:r>
      <w:r w:rsidR="00CE4333" w:rsidRPr="00482542">
        <w:rPr>
          <w:rFonts w:ascii="Times New Roman" w:hAnsi="Times New Roman" w:cs="Times New Roman"/>
          <w:sz w:val="24"/>
        </w:rPr>
        <w:t>wrack</w:t>
      </w:r>
      <w:r w:rsidR="00F22A22" w:rsidRPr="00482542">
        <w:rPr>
          <w:rFonts w:ascii="Times New Roman" w:hAnsi="Times New Roman" w:cs="Times New Roman"/>
          <w:sz w:val="24"/>
        </w:rPr>
        <w:t xml:space="preserve"> line of the tidal waters, and the same pattern was observed this year.</w:t>
      </w:r>
      <w:r w:rsidR="004C05C1">
        <w:rPr>
          <w:rFonts w:ascii="Times New Roman" w:hAnsi="Times New Roman" w:cs="Times New Roman"/>
          <w:sz w:val="24"/>
        </w:rPr>
        <w:t xml:space="preserve"> When a </w:t>
      </w:r>
      <w:r w:rsidR="00F22A22">
        <w:rPr>
          <w:rFonts w:ascii="Times New Roman" w:hAnsi="Times New Roman" w:cs="Times New Roman"/>
          <w:sz w:val="24"/>
        </w:rPr>
        <w:t xml:space="preserve">CATE </w:t>
      </w:r>
      <w:r w:rsidR="004C05C1">
        <w:rPr>
          <w:rFonts w:ascii="Times New Roman" w:hAnsi="Times New Roman" w:cs="Times New Roman"/>
          <w:sz w:val="24"/>
        </w:rPr>
        <w:t>scrape</w:t>
      </w:r>
      <w:r w:rsidR="001E6493">
        <w:rPr>
          <w:rFonts w:ascii="Times New Roman" w:hAnsi="Times New Roman" w:cs="Times New Roman"/>
          <w:sz w:val="24"/>
        </w:rPr>
        <w:t xml:space="preserve"> was</w:t>
      </w:r>
      <w:r w:rsidR="004C05C1">
        <w:rPr>
          <w:rFonts w:ascii="Times New Roman" w:hAnsi="Times New Roman" w:cs="Times New Roman"/>
          <w:sz w:val="24"/>
        </w:rPr>
        <w:t xml:space="preserve"> </w:t>
      </w:r>
      <w:r w:rsidR="00CE4333">
        <w:rPr>
          <w:rFonts w:ascii="Times New Roman" w:hAnsi="Times New Roman" w:cs="Times New Roman"/>
          <w:sz w:val="24"/>
        </w:rPr>
        <w:t>identified,</w:t>
      </w:r>
      <w:r w:rsidR="004C05C1">
        <w:rPr>
          <w:rFonts w:ascii="Times New Roman" w:hAnsi="Times New Roman" w:cs="Times New Roman"/>
          <w:sz w:val="24"/>
        </w:rPr>
        <w:t xml:space="preserve"> it </w:t>
      </w:r>
      <w:r w:rsidR="00F22A22">
        <w:rPr>
          <w:rFonts w:ascii="Times New Roman" w:hAnsi="Times New Roman" w:cs="Times New Roman"/>
          <w:sz w:val="24"/>
        </w:rPr>
        <w:t xml:space="preserve">was </w:t>
      </w:r>
      <w:r w:rsidR="004C05C1">
        <w:rPr>
          <w:rFonts w:ascii="Times New Roman" w:hAnsi="Times New Roman" w:cs="Times New Roman"/>
          <w:sz w:val="24"/>
        </w:rPr>
        <w:t xml:space="preserve">assessed for the </w:t>
      </w:r>
      <w:r w:rsidR="004C05C1">
        <w:rPr>
          <w:rFonts w:ascii="Times New Roman" w:hAnsi="Times New Roman" w:cs="Times New Roman"/>
          <w:sz w:val="24"/>
        </w:rPr>
        <w:lastRenderedPageBreak/>
        <w:t>presence of an egg. If no egg was present</w:t>
      </w:r>
      <w:r w:rsidR="00F22A22">
        <w:rPr>
          <w:rFonts w:ascii="Times New Roman" w:hAnsi="Times New Roman" w:cs="Times New Roman"/>
          <w:sz w:val="24"/>
        </w:rPr>
        <w:t>,</w:t>
      </w:r>
      <w:r w:rsidR="004C05C1">
        <w:rPr>
          <w:rFonts w:ascii="Times New Roman" w:hAnsi="Times New Roman" w:cs="Times New Roman"/>
          <w:sz w:val="24"/>
        </w:rPr>
        <w:t xml:space="preserve"> </w:t>
      </w:r>
      <w:r w:rsidR="004E5497">
        <w:rPr>
          <w:rFonts w:ascii="Times New Roman" w:hAnsi="Times New Roman" w:cs="Times New Roman"/>
          <w:sz w:val="24"/>
        </w:rPr>
        <w:t xml:space="preserve">we </w:t>
      </w:r>
      <w:r w:rsidR="004C05C1">
        <w:rPr>
          <w:rFonts w:ascii="Times New Roman" w:hAnsi="Times New Roman" w:cs="Times New Roman"/>
          <w:sz w:val="24"/>
        </w:rPr>
        <w:t>recorded</w:t>
      </w:r>
      <w:r w:rsidR="004E5497">
        <w:rPr>
          <w:rFonts w:ascii="Times New Roman" w:hAnsi="Times New Roman" w:cs="Times New Roman"/>
          <w:sz w:val="24"/>
        </w:rPr>
        <w:t xml:space="preserve"> the scrape</w:t>
      </w:r>
      <w:r w:rsidR="001E6493">
        <w:rPr>
          <w:rFonts w:ascii="Times New Roman" w:hAnsi="Times New Roman" w:cs="Times New Roman"/>
          <w:sz w:val="24"/>
        </w:rPr>
        <w:t xml:space="preserve"> and filled </w:t>
      </w:r>
      <w:r w:rsidR="004E5497">
        <w:rPr>
          <w:rFonts w:ascii="Times New Roman" w:hAnsi="Times New Roman" w:cs="Times New Roman"/>
          <w:sz w:val="24"/>
        </w:rPr>
        <w:t xml:space="preserve">it </w:t>
      </w:r>
      <w:r w:rsidR="001E6493">
        <w:rPr>
          <w:rFonts w:ascii="Times New Roman" w:hAnsi="Times New Roman" w:cs="Times New Roman"/>
          <w:sz w:val="24"/>
        </w:rPr>
        <w:t>with sand</w:t>
      </w:r>
      <w:r w:rsidR="004C05C1">
        <w:rPr>
          <w:rFonts w:ascii="Times New Roman" w:hAnsi="Times New Roman" w:cs="Times New Roman"/>
          <w:sz w:val="24"/>
        </w:rPr>
        <w:t xml:space="preserve"> to dissuade future nesting attempts</w:t>
      </w:r>
      <w:r w:rsidR="000A2617">
        <w:rPr>
          <w:rFonts w:ascii="Times New Roman" w:hAnsi="Times New Roman" w:cs="Times New Roman"/>
          <w:sz w:val="24"/>
        </w:rPr>
        <w:t xml:space="preserve"> and enable accurate scrape enumeration</w:t>
      </w:r>
      <w:r w:rsidR="004C05C1">
        <w:rPr>
          <w:rFonts w:ascii="Times New Roman" w:hAnsi="Times New Roman" w:cs="Times New Roman"/>
          <w:sz w:val="24"/>
        </w:rPr>
        <w:t>. If an egg was observed, biologists record the nest from a distance g</w:t>
      </w:r>
      <w:r w:rsidR="00CE4333">
        <w:rPr>
          <w:rFonts w:ascii="Times New Roman" w:hAnsi="Times New Roman" w:cs="Times New Roman"/>
          <w:sz w:val="24"/>
        </w:rPr>
        <w:t xml:space="preserve">reater than or equal to 15 feet, and continue with the sampling transect, leaving the nest undisturbed. </w:t>
      </w:r>
      <w:r w:rsidR="00925360">
        <w:rPr>
          <w:rFonts w:ascii="Times New Roman" w:hAnsi="Times New Roman" w:cs="Times New Roman"/>
          <w:sz w:val="24"/>
        </w:rPr>
        <w:t>We conduct</w:t>
      </w:r>
      <w:r w:rsidR="00F96DA7">
        <w:rPr>
          <w:rFonts w:ascii="Times New Roman" w:hAnsi="Times New Roman" w:cs="Times New Roman"/>
          <w:sz w:val="24"/>
        </w:rPr>
        <w:t>ed</w:t>
      </w:r>
      <w:r w:rsidR="00925360">
        <w:rPr>
          <w:rFonts w:ascii="Times New Roman" w:hAnsi="Times New Roman" w:cs="Times New Roman"/>
          <w:sz w:val="24"/>
        </w:rPr>
        <w:t xml:space="preserve"> the s</w:t>
      </w:r>
      <w:r w:rsidR="004C05C1">
        <w:rPr>
          <w:rFonts w:ascii="Times New Roman" w:hAnsi="Times New Roman" w:cs="Times New Roman"/>
          <w:sz w:val="24"/>
        </w:rPr>
        <w:t>crape enumeration walks</w:t>
      </w:r>
      <w:r w:rsidR="00CE4333">
        <w:rPr>
          <w:rFonts w:ascii="Times New Roman" w:hAnsi="Times New Roman" w:cs="Times New Roman"/>
          <w:sz w:val="24"/>
        </w:rPr>
        <w:t xml:space="preserve"> in a </w:t>
      </w:r>
      <w:proofErr w:type="spellStart"/>
      <w:r w:rsidR="00CE4333">
        <w:rPr>
          <w:rFonts w:ascii="Times New Roman" w:hAnsi="Times New Roman" w:cs="Times New Roman"/>
          <w:sz w:val="24"/>
        </w:rPr>
        <w:t>uni</w:t>
      </w:r>
      <w:proofErr w:type="spellEnd"/>
      <w:r w:rsidR="00CE4333">
        <w:rPr>
          <w:rFonts w:ascii="Times New Roman" w:hAnsi="Times New Roman" w:cs="Times New Roman"/>
          <w:sz w:val="24"/>
        </w:rPr>
        <w:t xml:space="preserve">-directional pattern as often as possible to minimize double counting of scrapes and eggs. </w:t>
      </w:r>
    </w:p>
    <w:p w14:paraId="7C81F9D5" w14:textId="7350166D" w:rsidR="00180497" w:rsidRDefault="00180497" w:rsidP="007463E3">
      <w:pPr>
        <w:spacing w:line="276" w:lineRule="auto"/>
        <w:rPr>
          <w:rFonts w:ascii="Times New Roman" w:hAnsi="Times New Roman" w:cs="Times New Roman"/>
          <w:sz w:val="24"/>
          <w:szCs w:val="24"/>
        </w:rPr>
      </w:pPr>
      <w:r>
        <w:rPr>
          <w:rFonts w:ascii="Times New Roman" w:hAnsi="Times New Roman" w:cs="Times New Roman"/>
          <w:sz w:val="24"/>
          <w:szCs w:val="24"/>
        </w:rPr>
        <w:t xml:space="preserve"> </w:t>
      </w:r>
      <w:r w:rsidR="00551657">
        <w:rPr>
          <w:rFonts w:ascii="Times New Roman" w:hAnsi="Times New Roman" w:cs="Times New Roman"/>
          <w:sz w:val="24"/>
          <w:szCs w:val="24"/>
        </w:rPr>
        <w:tab/>
      </w:r>
      <w:r w:rsidR="003312EA">
        <w:rPr>
          <w:rFonts w:ascii="Times New Roman" w:hAnsi="Times New Roman" w:cs="Times New Roman"/>
          <w:sz w:val="24"/>
          <w:szCs w:val="24"/>
        </w:rPr>
        <w:t xml:space="preserve">Our methods for </w:t>
      </w:r>
      <w:r w:rsidR="00A25853">
        <w:rPr>
          <w:rFonts w:ascii="Times New Roman" w:hAnsi="Times New Roman" w:cs="Times New Roman"/>
          <w:sz w:val="24"/>
          <w:szCs w:val="24"/>
        </w:rPr>
        <w:t>enumerat</w:t>
      </w:r>
      <w:r w:rsidR="003312EA">
        <w:rPr>
          <w:rFonts w:ascii="Times New Roman" w:hAnsi="Times New Roman" w:cs="Times New Roman"/>
          <w:sz w:val="24"/>
          <w:szCs w:val="24"/>
        </w:rPr>
        <w:t xml:space="preserve">ing </w:t>
      </w:r>
      <w:r w:rsidR="00A25853">
        <w:rPr>
          <w:rFonts w:ascii="Times New Roman" w:hAnsi="Times New Roman" w:cs="Times New Roman"/>
          <w:sz w:val="24"/>
          <w:szCs w:val="24"/>
        </w:rPr>
        <w:t>the number of breeding pair of</w:t>
      </w:r>
      <w:r w:rsidR="00EE5C88">
        <w:rPr>
          <w:rFonts w:ascii="Times New Roman" w:hAnsi="Times New Roman" w:cs="Times New Roman"/>
          <w:sz w:val="24"/>
          <w:szCs w:val="24"/>
        </w:rPr>
        <w:t xml:space="preserve"> </w:t>
      </w:r>
      <w:proofErr w:type="gramStart"/>
      <w:r w:rsidR="00C14926">
        <w:rPr>
          <w:rFonts w:ascii="Times New Roman" w:hAnsi="Times New Roman" w:cs="Times New Roman"/>
          <w:sz w:val="24"/>
          <w:szCs w:val="24"/>
        </w:rPr>
        <w:t>CATE</w:t>
      </w:r>
      <w:proofErr w:type="gramEnd"/>
      <w:r w:rsidR="00A25853">
        <w:rPr>
          <w:rFonts w:ascii="Times New Roman" w:hAnsi="Times New Roman" w:cs="Times New Roman"/>
          <w:sz w:val="24"/>
          <w:szCs w:val="24"/>
        </w:rPr>
        <w:t xml:space="preserve"> </w:t>
      </w:r>
      <w:r w:rsidR="009514BD">
        <w:rPr>
          <w:rFonts w:ascii="Times New Roman" w:hAnsi="Times New Roman" w:cs="Times New Roman"/>
          <w:sz w:val="24"/>
          <w:szCs w:val="24"/>
        </w:rPr>
        <w:t>us</w:t>
      </w:r>
      <w:r w:rsidR="003312EA">
        <w:rPr>
          <w:rFonts w:ascii="Times New Roman" w:hAnsi="Times New Roman" w:cs="Times New Roman"/>
          <w:sz w:val="24"/>
          <w:szCs w:val="24"/>
        </w:rPr>
        <w:t>ed</w:t>
      </w:r>
      <w:r w:rsidR="009514BD">
        <w:rPr>
          <w:rFonts w:ascii="Times New Roman" w:hAnsi="Times New Roman" w:cs="Times New Roman"/>
          <w:sz w:val="24"/>
          <w:szCs w:val="24"/>
        </w:rPr>
        <w:t xml:space="preserve"> a combination of aerial imagery </w:t>
      </w:r>
      <w:r w:rsidR="00A25853">
        <w:rPr>
          <w:rFonts w:ascii="Times New Roman" w:hAnsi="Times New Roman" w:cs="Times New Roman"/>
          <w:sz w:val="24"/>
          <w:szCs w:val="24"/>
        </w:rPr>
        <w:t>from fixed wing airplanes</w:t>
      </w:r>
      <w:r w:rsidR="009514BD">
        <w:rPr>
          <w:rFonts w:ascii="Times New Roman" w:hAnsi="Times New Roman" w:cs="Times New Roman"/>
          <w:sz w:val="24"/>
          <w:szCs w:val="24"/>
        </w:rPr>
        <w:t xml:space="preserve"> to </w:t>
      </w:r>
      <w:r w:rsidR="00446744">
        <w:rPr>
          <w:rFonts w:ascii="Times New Roman" w:hAnsi="Times New Roman" w:cs="Times New Roman"/>
          <w:sz w:val="24"/>
          <w:szCs w:val="24"/>
        </w:rPr>
        <w:t>ascertain</w:t>
      </w:r>
      <w:r w:rsidR="009514BD">
        <w:rPr>
          <w:rFonts w:ascii="Times New Roman" w:hAnsi="Times New Roman" w:cs="Times New Roman"/>
          <w:sz w:val="24"/>
          <w:szCs w:val="24"/>
        </w:rPr>
        <w:t xml:space="preserve"> the total number of CATE on colony and accounted for nest-attending vs. no</w:t>
      </w:r>
      <w:r w:rsidR="00547A06">
        <w:rPr>
          <w:rFonts w:ascii="Times New Roman" w:hAnsi="Times New Roman" w:cs="Times New Roman"/>
          <w:sz w:val="24"/>
          <w:szCs w:val="24"/>
        </w:rPr>
        <w:t>n nest-</w:t>
      </w:r>
      <w:r w:rsidR="009514BD">
        <w:rPr>
          <w:rFonts w:ascii="Times New Roman" w:hAnsi="Times New Roman" w:cs="Times New Roman"/>
          <w:sz w:val="24"/>
          <w:szCs w:val="24"/>
        </w:rPr>
        <w:t>attending CATE</w:t>
      </w:r>
      <w:r w:rsidR="00925360">
        <w:rPr>
          <w:rFonts w:ascii="Times New Roman" w:hAnsi="Times New Roman" w:cs="Times New Roman"/>
          <w:sz w:val="24"/>
          <w:szCs w:val="24"/>
        </w:rPr>
        <w:t xml:space="preserve">. We </w:t>
      </w:r>
      <w:r w:rsidR="00446744">
        <w:rPr>
          <w:rFonts w:ascii="Times New Roman" w:hAnsi="Times New Roman" w:cs="Times New Roman"/>
          <w:sz w:val="24"/>
          <w:szCs w:val="24"/>
        </w:rPr>
        <w:t>capture</w:t>
      </w:r>
      <w:r w:rsidR="00C14926">
        <w:rPr>
          <w:rFonts w:ascii="Times New Roman" w:hAnsi="Times New Roman" w:cs="Times New Roman"/>
          <w:sz w:val="24"/>
          <w:szCs w:val="24"/>
        </w:rPr>
        <w:t>d</w:t>
      </w:r>
      <w:r w:rsidR="00446744">
        <w:rPr>
          <w:rFonts w:ascii="Times New Roman" w:hAnsi="Times New Roman" w:cs="Times New Roman"/>
          <w:sz w:val="24"/>
          <w:szCs w:val="24"/>
        </w:rPr>
        <w:t xml:space="preserve"> the number of breeding pair</w:t>
      </w:r>
      <w:r w:rsidR="009514BD">
        <w:rPr>
          <w:rFonts w:ascii="Times New Roman" w:hAnsi="Times New Roman" w:cs="Times New Roman"/>
          <w:sz w:val="24"/>
          <w:szCs w:val="24"/>
        </w:rPr>
        <w:t xml:space="preserve"> </w:t>
      </w:r>
      <w:r w:rsidR="00446744">
        <w:rPr>
          <w:rFonts w:ascii="Times New Roman" w:hAnsi="Times New Roman" w:cs="Times New Roman"/>
          <w:sz w:val="24"/>
          <w:szCs w:val="24"/>
        </w:rPr>
        <w:t>by applying standardized sampling methods described by</w:t>
      </w:r>
      <w:r w:rsidR="00C77A4D">
        <w:rPr>
          <w:rFonts w:ascii="Times New Roman" w:hAnsi="Times New Roman" w:cs="Times New Roman"/>
          <w:sz w:val="24"/>
          <w:szCs w:val="24"/>
        </w:rPr>
        <w:t xml:space="preserve"> the</w:t>
      </w:r>
      <w:r w:rsidR="00446744">
        <w:rPr>
          <w:rFonts w:ascii="Times New Roman" w:hAnsi="Times New Roman" w:cs="Times New Roman"/>
          <w:sz w:val="24"/>
          <w:szCs w:val="24"/>
        </w:rPr>
        <w:t xml:space="preserve"> Bird Research Northwest Field Protocol</w:t>
      </w:r>
      <w:r w:rsidR="0052797C">
        <w:rPr>
          <w:rFonts w:ascii="Times New Roman" w:hAnsi="Times New Roman" w:cs="Times New Roman"/>
          <w:sz w:val="24"/>
          <w:szCs w:val="24"/>
        </w:rPr>
        <w:t xml:space="preserve"> (</w:t>
      </w:r>
      <w:r w:rsidR="00446744" w:rsidRPr="00924616">
        <w:rPr>
          <w:rFonts w:ascii="Times New Roman" w:hAnsi="Times New Roman" w:cs="Times New Roman"/>
          <w:sz w:val="24"/>
          <w:szCs w:val="24"/>
        </w:rPr>
        <w:t>BRNW, 2018)</w:t>
      </w:r>
      <w:r w:rsidR="009514BD">
        <w:rPr>
          <w:rFonts w:ascii="Times New Roman" w:hAnsi="Times New Roman" w:cs="Times New Roman"/>
          <w:sz w:val="24"/>
          <w:szCs w:val="24"/>
        </w:rPr>
        <w:t>.</w:t>
      </w:r>
      <w:r w:rsidR="00446744">
        <w:rPr>
          <w:rFonts w:ascii="Times New Roman" w:hAnsi="Times New Roman" w:cs="Times New Roman"/>
          <w:sz w:val="24"/>
          <w:szCs w:val="24"/>
        </w:rPr>
        <w:t xml:space="preserve"> </w:t>
      </w:r>
      <w:r w:rsidR="007C7DC8">
        <w:rPr>
          <w:rFonts w:ascii="Times New Roman" w:hAnsi="Times New Roman" w:cs="Times New Roman"/>
          <w:sz w:val="24"/>
          <w:szCs w:val="24"/>
        </w:rPr>
        <w:t xml:space="preserve">12 m x 12 m study plots were deployed prior to the CATE arrival and were used to sub-sample the colony for the number of attending CATE pair. </w:t>
      </w:r>
      <w:r w:rsidR="00C77A4D">
        <w:rPr>
          <w:rFonts w:ascii="Times New Roman" w:hAnsi="Times New Roman" w:cs="Times New Roman"/>
          <w:sz w:val="24"/>
          <w:szCs w:val="24"/>
        </w:rPr>
        <w:t>Using</w:t>
      </w:r>
      <w:r w:rsidR="003312EA">
        <w:rPr>
          <w:rFonts w:ascii="Times New Roman" w:hAnsi="Times New Roman" w:cs="Times New Roman"/>
          <w:sz w:val="24"/>
          <w:szCs w:val="24"/>
        </w:rPr>
        <w:t xml:space="preserve"> a</w:t>
      </w:r>
      <w:r w:rsidR="00446744">
        <w:rPr>
          <w:rFonts w:ascii="Times New Roman" w:hAnsi="Times New Roman" w:cs="Times New Roman"/>
          <w:sz w:val="24"/>
          <w:szCs w:val="24"/>
        </w:rPr>
        <w:t>erial</w:t>
      </w:r>
      <w:r w:rsidR="009514BD">
        <w:rPr>
          <w:rFonts w:ascii="Times New Roman" w:hAnsi="Times New Roman" w:cs="Times New Roman"/>
          <w:sz w:val="24"/>
          <w:szCs w:val="24"/>
        </w:rPr>
        <w:t xml:space="preserve"> </w:t>
      </w:r>
      <w:r w:rsidR="009C69BF">
        <w:rPr>
          <w:rFonts w:ascii="Times New Roman" w:hAnsi="Times New Roman" w:cs="Times New Roman"/>
          <w:sz w:val="24"/>
          <w:szCs w:val="24"/>
        </w:rPr>
        <w:t>images,</w:t>
      </w:r>
      <w:r w:rsidR="009514BD">
        <w:rPr>
          <w:rFonts w:ascii="Times New Roman" w:hAnsi="Times New Roman" w:cs="Times New Roman"/>
          <w:sz w:val="24"/>
          <w:szCs w:val="24"/>
        </w:rPr>
        <w:t xml:space="preserve"> </w:t>
      </w:r>
      <w:r w:rsidR="00C77A4D">
        <w:rPr>
          <w:rFonts w:ascii="Times New Roman" w:hAnsi="Times New Roman" w:cs="Times New Roman"/>
          <w:sz w:val="24"/>
          <w:szCs w:val="24"/>
        </w:rPr>
        <w:t>we</w:t>
      </w:r>
      <w:r w:rsidR="009514BD">
        <w:rPr>
          <w:rFonts w:ascii="Times New Roman" w:hAnsi="Times New Roman" w:cs="Times New Roman"/>
          <w:sz w:val="24"/>
          <w:szCs w:val="24"/>
        </w:rPr>
        <w:t xml:space="preserve"> enumerated</w:t>
      </w:r>
      <w:r w:rsidR="00C77A4D">
        <w:rPr>
          <w:rFonts w:ascii="Times New Roman" w:hAnsi="Times New Roman" w:cs="Times New Roman"/>
          <w:sz w:val="24"/>
          <w:szCs w:val="24"/>
        </w:rPr>
        <w:t xml:space="preserve"> the</w:t>
      </w:r>
      <w:r w:rsidR="009514BD">
        <w:rPr>
          <w:rFonts w:ascii="Times New Roman" w:hAnsi="Times New Roman" w:cs="Times New Roman"/>
          <w:sz w:val="24"/>
          <w:szCs w:val="24"/>
        </w:rPr>
        <w:t xml:space="preserve"> total number of CAT</w:t>
      </w:r>
      <w:r w:rsidR="00446744">
        <w:rPr>
          <w:rFonts w:ascii="Times New Roman" w:hAnsi="Times New Roman" w:cs="Times New Roman"/>
          <w:sz w:val="24"/>
          <w:szCs w:val="24"/>
        </w:rPr>
        <w:t>E</w:t>
      </w:r>
      <w:r w:rsidR="009514BD">
        <w:rPr>
          <w:rFonts w:ascii="Times New Roman" w:hAnsi="Times New Roman" w:cs="Times New Roman"/>
          <w:sz w:val="24"/>
          <w:szCs w:val="24"/>
        </w:rPr>
        <w:t xml:space="preserve"> present on colony</w:t>
      </w:r>
      <w:r w:rsidR="00446744">
        <w:rPr>
          <w:rFonts w:ascii="Times New Roman" w:hAnsi="Times New Roman" w:cs="Times New Roman"/>
          <w:sz w:val="24"/>
          <w:szCs w:val="24"/>
        </w:rPr>
        <w:t xml:space="preserve"> during each flight</w:t>
      </w:r>
      <w:r w:rsidR="00C77A4D">
        <w:rPr>
          <w:rFonts w:ascii="Times New Roman" w:hAnsi="Times New Roman" w:cs="Times New Roman"/>
          <w:sz w:val="24"/>
          <w:szCs w:val="24"/>
        </w:rPr>
        <w:t>. When aerial images were captured b</w:t>
      </w:r>
      <w:r w:rsidR="00925360">
        <w:rPr>
          <w:rFonts w:ascii="Times New Roman" w:hAnsi="Times New Roman" w:cs="Times New Roman"/>
          <w:sz w:val="24"/>
          <w:szCs w:val="24"/>
        </w:rPr>
        <w:t>iologists</w:t>
      </w:r>
      <w:r w:rsidR="00A25853">
        <w:rPr>
          <w:rFonts w:ascii="Times New Roman" w:hAnsi="Times New Roman" w:cs="Times New Roman"/>
          <w:sz w:val="24"/>
          <w:szCs w:val="24"/>
        </w:rPr>
        <w:t xml:space="preserve"> in stilt blinds with </w:t>
      </w:r>
      <w:proofErr w:type="spellStart"/>
      <w:r w:rsidR="00A25853">
        <w:rPr>
          <w:rFonts w:ascii="Times New Roman" w:hAnsi="Times New Roman" w:cs="Times New Roman"/>
          <w:sz w:val="24"/>
          <w:szCs w:val="24"/>
        </w:rPr>
        <w:t>8x42</w:t>
      </w:r>
      <w:proofErr w:type="spellEnd"/>
      <w:r w:rsidR="00A25853">
        <w:rPr>
          <w:rFonts w:ascii="Times New Roman" w:hAnsi="Times New Roman" w:cs="Times New Roman"/>
          <w:sz w:val="24"/>
          <w:szCs w:val="24"/>
        </w:rPr>
        <w:t xml:space="preserve"> field glasses enumerat</w:t>
      </w:r>
      <w:r w:rsidR="00925360">
        <w:rPr>
          <w:rFonts w:ascii="Times New Roman" w:hAnsi="Times New Roman" w:cs="Times New Roman"/>
          <w:sz w:val="24"/>
          <w:szCs w:val="24"/>
        </w:rPr>
        <w:t>ed</w:t>
      </w:r>
      <w:r w:rsidR="00A25853">
        <w:rPr>
          <w:rFonts w:ascii="Times New Roman" w:hAnsi="Times New Roman" w:cs="Times New Roman"/>
          <w:sz w:val="24"/>
          <w:szCs w:val="24"/>
        </w:rPr>
        <w:t xml:space="preserve"> nest-attending versus </w:t>
      </w:r>
      <w:proofErr w:type="gramStart"/>
      <w:r w:rsidR="00592404">
        <w:rPr>
          <w:rFonts w:ascii="Times New Roman" w:hAnsi="Times New Roman" w:cs="Times New Roman"/>
          <w:sz w:val="24"/>
          <w:szCs w:val="24"/>
        </w:rPr>
        <w:t>non</w:t>
      </w:r>
      <w:r w:rsidR="00A20639">
        <w:rPr>
          <w:rFonts w:ascii="Times New Roman" w:hAnsi="Times New Roman" w:cs="Times New Roman"/>
          <w:sz w:val="24"/>
          <w:szCs w:val="24"/>
        </w:rPr>
        <w:t xml:space="preserve"> </w:t>
      </w:r>
      <w:r w:rsidR="00592404">
        <w:rPr>
          <w:rFonts w:ascii="Times New Roman" w:hAnsi="Times New Roman" w:cs="Times New Roman"/>
          <w:sz w:val="24"/>
          <w:szCs w:val="24"/>
        </w:rPr>
        <w:t>nest</w:t>
      </w:r>
      <w:proofErr w:type="gramEnd"/>
      <w:r w:rsidR="00A25853">
        <w:rPr>
          <w:rFonts w:ascii="Times New Roman" w:hAnsi="Times New Roman" w:cs="Times New Roman"/>
          <w:sz w:val="24"/>
          <w:szCs w:val="24"/>
        </w:rPr>
        <w:t xml:space="preserve">-attending terns </w:t>
      </w:r>
      <w:r w:rsidR="00C77A4D">
        <w:rPr>
          <w:rFonts w:ascii="Times New Roman" w:hAnsi="Times New Roman" w:cs="Times New Roman"/>
          <w:sz w:val="24"/>
          <w:szCs w:val="24"/>
        </w:rPr>
        <w:t xml:space="preserve">concurrently </w:t>
      </w:r>
      <w:r w:rsidR="00A25853">
        <w:rPr>
          <w:rFonts w:ascii="Times New Roman" w:hAnsi="Times New Roman" w:cs="Times New Roman"/>
          <w:sz w:val="24"/>
          <w:szCs w:val="24"/>
        </w:rPr>
        <w:t>within the study plots</w:t>
      </w:r>
      <w:r w:rsidR="00C77A4D">
        <w:rPr>
          <w:rFonts w:ascii="Times New Roman" w:hAnsi="Times New Roman" w:cs="Times New Roman"/>
          <w:sz w:val="24"/>
          <w:szCs w:val="24"/>
        </w:rPr>
        <w:t xml:space="preserve">. These concurrent counts </w:t>
      </w:r>
      <w:r w:rsidR="00605357">
        <w:rPr>
          <w:rFonts w:ascii="Times New Roman" w:hAnsi="Times New Roman" w:cs="Times New Roman"/>
          <w:sz w:val="24"/>
          <w:szCs w:val="24"/>
        </w:rPr>
        <w:t>occurred</w:t>
      </w:r>
      <w:r w:rsidR="00446744">
        <w:rPr>
          <w:rFonts w:ascii="Times New Roman" w:hAnsi="Times New Roman" w:cs="Times New Roman"/>
          <w:sz w:val="24"/>
          <w:szCs w:val="24"/>
        </w:rPr>
        <w:t xml:space="preserve"> three times</w:t>
      </w:r>
      <w:r w:rsidR="008145EB">
        <w:rPr>
          <w:rFonts w:ascii="Times New Roman" w:hAnsi="Times New Roman" w:cs="Times New Roman"/>
          <w:sz w:val="24"/>
          <w:szCs w:val="24"/>
        </w:rPr>
        <w:t xml:space="preserve"> total</w:t>
      </w:r>
      <w:r w:rsidR="00C77A4D">
        <w:rPr>
          <w:rFonts w:ascii="Times New Roman" w:hAnsi="Times New Roman" w:cs="Times New Roman"/>
          <w:sz w:val="24"/>
          <w:szCs w:val="24"/>
        </w:rPr>
        <w:t>;</w:t>
      </w:r>
      <w:r w:rsidR="008145EB">
        <w:rPr>
          <w:rFonts w:ascii="Times New Roman" w:hAnsi="Times New Roman" w:cs="Times New Roman"/>
          <w:sz w:val="24"/>
          <w:szCs w:val="24"/>
        </w:rPr>
        <w:t xml:space="preserve"> including</w:t>
      </w:r>
      <w:r w:rsidR="00446744">
        <w:rPr>
          <w:rFonts w:ascii="Times New Roman" w:hAnsi="Times New Roman" w:cs="Times New Roman"/>
          <w:sz w:val="24"/>
          <w:szCs w:val="24"/>
        </w:rPr>
        <w:t xml:space="preserve"> before, during and after the airplane flew over taking </w:t>
      </w:r>
      <w:r w:rsidR="00C77A4D">
        <w:rPr>
          <w:rFonts w:ascii="Times New Roman" w:hAnsi="Times New Roman" w:cs="Times New Roman"/>
          <w:sz w:val="24"/>
          <w:szCs w:val="24"/>
        </w:rPr>
        <w:t xml:space="preserve">the </w:t>
      </w:r>
      <w:r w:rsidR="009C69BF">
        <w:rPr>
          <w:rFonts w:ascii="Times New Roman" w:hAnsi="Times New Roman" w:cs="Times New Roman"/>
          <w:sz w:val="24"/>
          <w:szCs w:val="24"/>
        </w:rPr>
        <w:t xml:space="preserve">aerial images of the </w:t>
      </w:r>
      <w:r w:rsidR="00C77A4D">
        <w:rPr>
          <w:rFonts w:ascii="Times New Roman" w:hAnsi="Times New Roman" w:cs="Times New Roman"/>
          <w:sz w:val="24"/>
          <w:szCs w:val="24"/>
        </w:rPr>
        <w:t xml:space="preserve">one-acre </w:t>
      </w:r>
      <w:r w:rsidR="009C69BF">
        <w:rPr>
          <w:rFonts w:ascii="Times New Roman" w:hAnsi="Times New Roman" w:cs="Times New Roman"/>
          <w:sz w:val="24"/>
          <w:szCs w:val="24"/>
        </w:rPr>
        <w:t>colony</w:t>
      </w:r>
      <w:r w:rsidR="00446744">
        <w:rPr>
          <w:rFonts w:ascii="Times New Roman" w:hAnsi="Times New Roman" w:cs="Times New Roman"/>
          <w:sz w:val="24"/>
          <w:szCs w:val="24"/>
        </w:rPr>
        <w:t>.</w:t>
      </w:r>
      <w:r w:rsidR="00A25853">
        <w:rPr>
          <w:rFonts w:ascii="Times New Roman" w:hAnsi="Times New Roman" w:cs="Times New Roman"/>
          <w:sz w:val="24"/>
          <w:szCs w:val="24"/>
        </w:rPr>
        <w:t xml:space="preserve"> </w:t>
      </w:r>
      <w:r>
        <w:rPr>
          <w:rFonts w:ascii="Times New Roman" w:hAnsi="Times New Roman" w:cs="Times New Roman"/>
          <w:sz w:val="24"/>
          <w:szCs w:val="24"/>
        </w:rPr>
        <w:t xml:space="preserve">This method in conjunction with biweekly </w:t>
      </w:r>
      <w:r w:rsidR="00A25853">
        <w:rPr>
          <w:rFonts w:ascii="Times New Roman" w:hAnsi="Times New Roman" w:cs="Times New Roman"/>
          <w:sz w:val="24"/>
          <w:szCs w:val="24"/>
        </w:rPr>
        <w:t>Civilian Air Patrol (</w:t>
      </w:r>
      <w:r>
        <w:rPr>
          <w:rFonts w:ascii="Times New Roman" w:hAnsi="Times New Roman" w:cs="Times New Roman"/>
          <w:sz w:val="24"/>
          <w:szCs w:val="24"/>
        </w:rPr>
        <w:t>CAP</w:t>
      </w:r>
      <w:r w:rsidR="00A25853">
        <w:rPr>
          <w:rFonts w:ascii="Times New Roman" w:hAnsi="Times New Roman" w:cs="Times New Roman"/>
          <w:sz w:val="24"/>
          <w:szCs w:val="24"/>
        </w:rPr>
        <w:t>)</w:t>
      </w:r>
      <w:r>
        <w:rPr>
          <w:rFonts w:ascii="Times New Roman" w:hAnsi="Times New Roman" w:cs="Times New Roman"/>
          <w:sz w:val="24"/>
          <w:szCs w:val="24"/>
        </w:rPr>
        <w:t xml:space="preserve"> flights allowed us to accurately enumerate and report the top three colony counts </w:t>
      </w:r>
      <w:r w:rsidR="00446744">
        <w:rPr>
          <w:rFonts w:ascii="Times New Roman" w:hAnsi="Times New Roman" w:cs="Times New Roman"/>
          <w:sz w:val="24"/>
          <w:szCs w:val="24"/>
        </w:rPr>
        <w:t xml:space="preserve">of breeding pair of </w:t>
      </w:r>
      <w:proofErr w:type="gramStart"/>
      <w:r w:rsidR="00592404">
        <w:rPr>
          <w:rFonts w:ascii="Times New Roman" w:hAnsi="Times New Roman" w:cs="Times New Roman"/>
          <w:sz w:val="24"/>
          <w:szCs w:val="24"/>
        </w:rPr>
        <w:t>CATE</w:t>
      </w:r>
      <w:proofErr w:type="gramEnd"/>
      <w:r w:rsidR="00446744">
        <w:rPr>
          <w:rFonts w:ascii="Times New Roman" w:hAnsi="Times New Roman" w:cs="Times New Roman"/>
          <w:sz w:val="24"/>
          <w:szCs w:val="24"/>
        </w:rPr>
        <w:t xml:space="preserve"> during the </w:t>
      </w:r>
      <w:r>
        <w:rPr>
          <w:rFonts w:ascii="Times New Roman" w:hAnsi="Times New Roman" w:cs="Times New Roman"/>
          <w:sz w:val="24"/>
          <w:szCs w:val="24"/>
        </w:rPr>
        <w:t>2021</w:t>
      </w:r>
      <w:r w:rsidR="00446744">
        <w:rPr>
          <w:rFonts w:ascii="Times New Roman" w:hAnsi="Times New Roman" w:cs="Times New Roman"/>
          <w:sz w:val="24"/>
          <w:szCs w:val="24"/>
        </w:rPr>
        <w:t xml:space="preserve"> field season</w:t>
      </w:r>
      <w:r>
        <w:rPr>
          <w:rFonts w:ascii="Times New Roman" w:hAnsi="Times New Roman" w:cs="Times New Roman"/>
          <w:sz w:val="24"/>
          <w:szCs w:val="24"/>
        </w:rPr>
        <w:t>.</w:t>
      </w:r>
    </w:p>
    <w:p w14:paraId="16B7BEB1" w14:textId="6445C925" w:rsidR="00CE4333" w:rsidRDefault="00605357" w:rsidP="00BF5788">
      <w:pPr>
        <w:spacing w:line="276" w:lineRule="auto"/>
        <w:ind w:firstLine="720"/>
        <w:rPr>
          <w:rFonts w:ascii="Times New Roman" w:hAnsi="Times New Roman" w:cs="Times New Roman"/>
          <w:sz w:val="24"/>
          <w:szCs w:val="24"/>
        </w:rPr>
      </w:pPr>
      <w:r>
        <w:rPr>
          <w:rFonts w:ascii="Times New Roman" w:hAnsi="Times New Roman" w:cs="Times New Roman"/>
          <w:sz w:val="24"/>
        </w:rPr>
        <w:t>We</w:t>
      </w:r>
      <w:r w:rsidR="00CE4333">
        <w:rPr>
          <w:rFonts w:ascii="Times New Roman" w:hAnsi="Times New Roman" w:cs="Times New Roman"/>
          <w:sz w:val="24"/>
        </w:rPr>
        <w:t xml:space="preserve"> collected and recorded </w:t>
      </w:r>
      <w:r>
        <w:rPr>
          <w:rFonts w:ascii="Times New Roman" w:hAnsi="Times New Roman" w:cs="Times New Roman"/>
          <w:sz w:val="24"/>
        </w:rPr>
        <w:t xml:space="preserve">the field data with </w:t>
      </w:r>
      <w:r w:rsidR="00CE4333">
        <w:rPr>
          <w:rFonts w:ascii="Times New Roman" w:hAnsi="Times New Roman" w:cs="Times New Roman"/>
          <w:sz w:val="24"/>
        </w:rPr>
        <w:t>the ARC GIS Collector Application</w:t>
      </w:r>
      <w:r w:rsidR="00CE4333" w:rsidRPr="00CE4333">
        <w:rPr>
          <w:rFonts w:ascii="Times New Roman" w:hAnsi="Times New Roman" w:cs="Times New Roman"/>
          <w:sz w:val="24"/>
          <w:vertAlign w:val="superscript"/>
        </w:rPr>
        <w:t>©</w:t>
      </w:r>
      <w:r w:rsidR="00CE4333">
        <w:rPr>
          <w:rFonts w:ascii="Times New Roman" w:hAnsi="Times New Roman" w:cs="Times New Roman"/>
          <w:sz w:val="24"/>
          <w:vertAlign w:val="superscript"/>
        </w:rPr>
        <w:t xml:space="preserve">. </w:t>
      </w:r>
      <w:r w:rsidR="00CE4333" w:rsidRPr="00CE4333">
        <w:rPr>
          <w:rFonts w:ascii="Times New Roman" w:hAnsi="Times New Roman" w:cs="Times New Roman"/>
          <w:sz w:val="24"/>
          <w:szCs w:val="24"/>
        </w:rPr>
        <w:t>This system allowed real</w:t>
      </w:r>
      <w:r w:rsidR="009C69BF">
        <w:rPr>
          <w:rFonts w:ascii="Times New Roman" w:hAnsi="Times New Roman" w:cs="Times New Roman"/>
          <w:sz w:val="24"/>
          <w:szCs w:val="24"/>
        </w:rPr>
        <w:t>-</w:t>
      </w:r>
      <w:r w:rsidR="00CE4333" w:rsidRPr="00CE4333">
        <w:rPr>
          <w:rFonts w:ascii="Times New Roman" w:hAnsi="Times New Roman" w:cs="Times New Roman"/>
          <w:sz w:val="24"/>
          <w:szCs w:val="24"/>
        </w:rPr>
        <w:t>time</w:t>
      </w:r>
      <w:r w:rsidR="00CE4333">
        <w:rPr>
          <w:rFonts w:ascii="Times New Roman" w:hAnsi="Times New Roman" w:cs="Times New Roman"/>
          <w:sz w:val="20"/>
        </w:rPr>
        <w:t xml:space="preserve"> </w:t>
      </w:r>
      <w:r w:rsidR="00CE4333">
        <w:rPr>
          <w:rFonts w:ascii="Times New Roman" w:hAnsi="Times New Roman" w:cs="Times New Roman"/>
          <w:sz w:val="24"/>
          <w:szCs w:val="24"/>
        </w:rPr>
        <w:t xml:space="preserve">analysis and processing of data and provided </w:t>
      </w:r>
      <w:r w:rsidR="00405F5E">
        <w:rPr>
          <w:rFonts w:ascii="Times New Roman" w:hAnsi="Times New Roman" w:cs="Times New Roman"/>
          <w:sz w:val="24"/>
          <w:szCs w:val="24"/>
        </w:rPr>
        <w:t xml:space="preserve">visual-spatial details for every datum. </w:t>
      </w:r>
    </w:p>
    <w:p w14:paraId="16062818" w14:textId="1DA4D5EC" w:rsidR="00605357" w:rsidRPr="000E621F" w:rsidRDefault="00962392" w:rsidP="00605357">
      <w:pPr>
        <w:spacing w:line="276" w:lineRule="auto"/>
        <w:ind w:firstLine="720"/>
        <w:rPr>
          <w:rFonts w:ascii="Times New Roman" w:hAnsi="Times New Roman" w:cs="Times New Roman"/>
          <w:sz w:val="24"/>
        </w:rPr>
      </w:pPr>
      <w:r>
        <w:rPr>
          <w:rFonts w:ascii="Times New Roman" w:hAnsi="Times New Roman" w:cs="Times New Roman"/>
          <w:sz w:val="24"/>
        </w:rPr>
        <w:t>We</w:t>
      </w:r>
      <w:r w:rsidR="00605357">
        <w:rPr>
          <w:rFonts w:ascii="Times New Roman" w:hAnsi="Times New Roman" w:cs="Times New Roman"/>
          <w:sz w:val="24"/>
        </w:rPr>
        <w:t xml:space="preserve"> </w:t>
      </w:r>
      <w:r w:rsidR="007835C2">
        <w:rPr>
          <w:rFonts w:ascii="Times New Roman" w:hAnsi="Times New Roman" w:cs="Times New Roman"/>
          <w:sz w:val="24"/>
        </w:rPr>
        <w:t xml:space="preserve">report the mean estimates and associated Standard Deviation for all </w:t>
      </w:r>
      <w:r w:rsidR="00605357">
        <w:rPr>
          <w:rFonts w:ascii="Times New Roman" w:hAnsi="Times New Roman" w:cs="Times New Roman"/>
          <w:sz w:val="24"/>
        </w:rPr>
        <w:t>results of the 2021 data</w:t>
      </w:r>
      <w:r w:rsidR="007835C2">
        <w:rPr>
          <w:rFonts w:ascii="Times New Roman" w:hAnsi="Times New Roman" w:cs="Times New Roman"/>
          <w:sz w:val="24"/>
        </w:rPr>
        <w:t xml:space="preserve">. </w:t>
      </w:r>
      <w:r w:rsidR="00605357">
        <w:rPr>
          <w:rFonts w:ascii="Times New Roman" w:hAnsi="Times New Roman" w:cs="Times New Roman"/>
          <w:sz w:val="24"/>
        </w:rPr>
        <w:t>(Table 1).</w:t>
      </w:r>
    </w:p>
    <w:p w14:paraId="13C92B4F" w14:textId="77777777" w:rsidR="00605357" w:rsidRDefault="00605357" w:rsidP="00BF5788">
      <w:pPr>
        <w:spacing w:line="276" w:lineRule="auto"/>
        <w:ind w:firstLine="720"/>
        <w:rPr>
          <w:rFonts w:ascii="Times New Roman" w:hAnsi="Times New Roman" w:cs="Times New Roman"/>
          <w:sz w:val="24"/>
          <w:szCs w:val="24"/>
        </w:rPr>
      </w:pPr>
    </w:p>
    <w:p w14:paraId="221B4EB0" w14:textId="77777777" w:rsidR="00405F5E" w:rsidRPr="00ED4E53" w:rsidRDefault="00FA1EEC" w:rsidP="00405F5E">
      <w:pPr>
        <w:spacing w:line="276" w:lineRule="auto"/>
        <w:jc w:val="center"/>
        <w:rPr>
          <w:rFonts w:ascii="Times New Roman" w:hAnsi="Times New Roman" w:cs="Times New Roman"/>
          <w:sz w:val="24"/>
          <w:szCs w:val="24"/>
          <w:u w:val="single"/>
        </w:rPr>
      </w:pPr>
      <w:r w:rsidRPr="00ED4E53">
        <w:rPr>
          <w:rFonts w:ascii="Times New Roman" w:hAnsi="Times New Roman" w:cs="Times New Roman"/>
          <w:b/>
          <w:sz w:val="24"/>
          <w:szCs w:val="24"/>
          <w:u w:val="single"/>
        </w:rPr>
        <w:t>RESULTS</w:t>
      </w:r>
    </w:p>
    <w:p w14:paraId="4DB5E1C4" w14:textId="0E8DE88D" w:rsidR="00A25853" w:rsidRDefault="00141AAE" w:rsidP="0052797C">
      <w:pPr>
        <w:spacing w:line="276" w:lineRule="auto"/>
        <w:ind w:firstLine="720"/>
        <w:rPr>
          <w:rFonts w:ascii="Times New Roman" w:hAnsi="Times New Roman" w:cs="Times New Roman"/>
          <w:sz w:val="24"/>
        </w:rPr>
      </w:pPr>
      <w:r w:rsidRPr="00C064B8">
        <w:rPr>
          <w:rFonts w:ascii="Times New Roman" w:hAnsi="Times New Roman" w:cs="Times New Roman"/>
          <w:sz w:val="24"/>
        </w:rPr>
        <w:t>Active dissuasion began</w:t>
      </w:r>
      <w:r w:rsidR="002D3267" w:rsidRPr="00C064B8">
        <w:rPr>
          <w:rFonts w:ascii="Times New Roman" w:hAnsi="Times New Roman" w:cs="Times New Roman"/>
          <w:sz w:val="24"/>
        </w:rPr>
        <w:t xml:space="preserve"> on </w:t>
      </w:r>
      <w:r w:rsidR="00933E87" w:rsidRPr="00C064B8">
        <w:rPr>
          <w:rFonts w:ascii="Times New Roman" w:hAnsi="Times New Roman" w:cs="Times New Roman"/>
          <w:sz w:val="24"/>
        </w:rPr>
        <w:t xml:space="preserve">5 </w:t>
      </w:r>
      <w:r w:rsidR="0052797C" w:rsidRPr="00C064B8">
        <w:rPr>
          <w:rFonts w:ascii="Times New Roman" w:hAnsi="Times New Roman" w:cs="Times New Roman"/>
          <w:sz w:val="24"/>
        </w:rPr>
        <w:t>April</w:t>
      </w:r>
      <w:r w:rsidR="00334E9E" w:rsidRPr="00C064B8">
        <w:rPr>
          <w:rFonts w:ascii="Times New Roman" w:hAnsi="Times New Roman" w:cs="Times New Roman"/>
          <w:sz w:val="24"/>
        </w:rPr>
        <w:t xml:space="preserve"> 202</w:t>
      </w:r>
      <w:r w:rsidR="00933E87" w:rsidRPr="00C064B8">
        <w:rPr>
          <w:rFonts w:ascii="Times New Roman" w:hAnsi="Times New Roman" w:cs="Times New Roman"/>
          <w:sz w:val="24"/>
        </w:rPr>
        <w:t>1</w:t>
      </w:r>
      <w:r w:rsidR="00334E9E" w:rsidRPr="00C064B8">
        <w:rPr>
          <w:rFonts w:ascii="Times New Roman" w:hAnsi="Times New Roman" w:cs="Times New Roman"/>
          <w:sz w:val="24"/>
        </w:rPr>
        <w:t xml:space="preserve"> and concluded on </w:t>
      </w:r>
      <w:r w:rsidR="00933E87" w:rsidRPr="00C064B8">
        <w:rPr>
          <w:rFonts w:ascii="Times New Roman" w:hAnsi="Times New Roman" w:cs="Times New Roman"/>
          <w:sz w:val="24"/>
        </w:rPr>
        <w:t>10</w:t>
      </w:r>
      <w:r w:rsidR="00334E9E" w:rsidRPr="00C064B8">
        <w:rPr>
          <w:rFonts w:ascii="Times New Roman" w:hAnsi="Times New Roman" w:cs="Times New Roman"/>
          <w:sz w:val="24"/>
        </w:rPr>
        <w:t xml:space="preserve"> </w:t>
      </w:r>
      <w:r w:rsidR="00592404" w:rsidRPr="00C064B8">
        <w:rPr>
          <w:rFonts w:ascii="Times New Roman" w:hAnsi="Times New Roman" w:cs="Times New Roman"/>
          <w:sz w:val="24"/>
        </w:rPr>
        <w:t>August</w:t>
      </w:r>
      <w:r w:rsidR="00334E9E" w:rsidRPr="00C064B8">
        <w:rPr>
          <w:rFonts w:ascii="Times New Roman" w:hAnsi="Times New Roman" w:cs="Times New Roman"/>
          <w:sz w:val="24"/>
        </w:rPr>
        <w:t xml:space="preserve"> 202</w:t>
      </w:r>
      <w:r w:rsidR="00933E87" w:rsidRPr="00C064B8">
        <w:rPr>
          <w:rFonts w:ascii="Times New Roman" w:hAnsi="Times New Roman" w:cs="Times New Roman"/>
          <w:sz w:val="24"/>
        </w:rPr>
        <w:t>1</w:t>
      </w:r>
      <w:r w:rsidR="0077759A" w:rsidRPr="00C064B8">
        <w:rPr>
          <w:rFonts w:ascii="Times New Roman" w:hAnsi="Times New Roman" w:cs="Times New Roman"/>
          <w:sz w:val="24"/>
        </w:rPr>
        <w:t>.</w:t>
      </w:r>
      <w:r w:rsidR="008145EB">
        <w:rPr>
          <w:rFonts w:ascii="Times New Roman" w:hAnsi="Times New Roman" w:cs="Times New Roman"/>
          <w:sz w:val="24"/>
        </w:rPr>
        <w:t xml:space="preserve"> </w:t>
      </w:r>
      <w:r w:rsidR="00A85E83">
        <w:rPr>
          <w:rFonts w:ascii="Times New Roman" w:hAnsi="Times New Roman" w:cs="Times New Roman"/>
          <w:sz w:val="24"/>
        </w:rPr>
        <w:t>We</w:t>
      </w:r>
      <w:r w:rsidR="00C064B8" w:rsidRPr="00C064B8">
        <w:rPr>
          <w:rFonts w:ascii="Times New Roman" w:hAnsi="Times New Roman" w:cs="Times New Roman"/>
          <w:sz w:val="24"/>
        </w:rPr>
        <w:t xml:space="preserve"> spent </w:t>
      </w:r>
      <w:r w:rsidR="00A85E83">
        <w:rPr>
          <w:rFonts w:ascii="Times New Roman" w:hAnsi="Times New Roman" w:cs="Times New Roman"/>
          <w:sz w:val="24"/>
        </w:rPr>
        <w:t xml:space="preserve">a total of 42 days </w:t>
      </w:r>
      <w:r w:rsidR="00C064B8" w:rsidRPr="00C064B8">
        <w:rPr>
          <w:rFonts w:ascii="Times New Roman" w:hAnsi="Times New Roman" w:cs="Times New Roman"/>
          <w:sz w:val="24"/>
        </w:rPr>
        <w:t>on the island</w:t>
      </w:r>
      <w:r w:rsidR="00FB2A8A">
        <w:rPr>
          <w:rFonts w:ascii="Times New Roman" w:hAnsi="Times New Roman" w:cs="Times New Roman"/>
          <w:sz w:val="24"/>
        </w:rPr>
        <w:t xml:space="preserve"> </w:t>
      </w:r>
      <w:r w:rsidR="00C064B8" w:rsidRPr="00C064B8">
        <w:rPr>
          <w:rFonts w:ascii="Times New Roman" w:hAnsi="Times New Roman" w:cs="Times New Roman"/>
          <w:sz w:val="24"/>
        </w:rPr>
        <w:t>adding dissuasion</w:t>
      </w:r>
      <w:r w:rsidR="00921A01">
        <w:rPr>
          <w:rFonts w:ascii="Times New Roman" w:hAnsi="Times New Roman" w:cs="Times New Roman"/>
          <w:sz w:val="24"/>
        </w:rPr>
        <w:t xml:space="preserve">, </w:t>
      </w:r>
      <w:r w:rsidR="0052797C">
        <w:rPr>
          <w:rFonts w:ascii="Times New Roman" w:hAnsi="Times New Roman" w:cs="Times New Roman"/>
          <w:sz w:val="24"/>
        </w:rPr>
        <w:t>monitoring,</w:t>
      </w:r>
      <w:r w:rsidR="00402EF2">
        <w:rPr>
          <w:rFonts w:ascii="Times New Roman" w:hAnsi="Times New Roman" w:cs="Times New Roman"/>
          <w:sz w:val="24"/>
        </w:rPr>
        <w:t xml:space="preserve"> </w:t>
      </w:r>
      <w:r w:rsidR="00C064B8" w:rsidRPr="00C064B8">
        <w:rPr>
          <w:rFonts w:ascii="Times New Roman" w:hAnsi="Times New Roman" w:cs="Times New Roman"/>
          <w:sz w:val="24"/>
        </w:rPr>
        <w:t xml:space="preserve">and maintaining the colony perimeter. </w:t>
      </w:r>
      <w:r w:rsidR="00A85E83">
        <w:rPr>
          <w:rFonts w:ascii="Times New Roman" w:hAnsi="Times New Roman" w:cs="Times New Roman"/>
          <w:sz w:val="24"/>
        </w:rPr>
        <w:t xml:space="preserve">We </w:t>
      </w:r>
      <w:r w:rsidR="00A25853">
        <w:rPr>
          <w:rFonts w:ascii="Times New Roman" w:hAnsi="Times New Roman" w:cs="Times New Roman"/>
          <w:sz w:val="24"/>
        </w:rPr>
        <w:t xml:space="preserve">collected </w:t>
      </w:r>
      <w:r w:rsidR="00A85E83">
        <w:rPr>
          <w:rFonts w:ascii="Times New Roman" w:hAnsi="Times New Roman" w:cs="Times New Roman"/>
          <w:sz w:val="24"/>
        </w:rPr>
        <w:t xml:space="preserve">data </w:t>
      </w:r>
      <w:r w:rsidR="00A25853">
        <w:rPr>
          <w:rFonts w:ascii="Times New Roman" w:hAnsi="Times New Roman" w:cs="Times New Roman"/>
          <w:sz w:val="24"/>
        </w:rPr>
        <w:t xml:space="preserve">on </w:t>
      </w:r>
      <w:r w:rsidR="00875DE0" w:rsidRPr="00C064B8">
        <w:rPr>
          <w:rFonts w:ascii="Times New Roman" w:hAnsi="Times New Roman" w:cs="Times New Roman"/>
          <w:sz w:val="24"/>
        </w:rPr>
        <w:t xml:space="preserve">24 </w:t>
      </w:r>
      <w:r w:rsidR="00875DE0">
        <w:rPr>
          <w:rFonts w:ascii="Times New Roman" w:hAnsi="Times New Roman" w:cs="Times New Roman"/>
          <w:sz w:val="24"/>
        </w:rPr>
        <w:t xml:space="preserve">of the 42 </w:t>
      </w:r>
      <w:r w:rsidR="00875DE0" w:rsidRPr="00C064B8">
        <w:rPr>
          <w:rFonts w:ascii="Times New Roman" w:hAnsi="Times New Roman" w:cs="Times New Roman"/>
          <w:sz w:val="24"/>
        </w:rPr>
        <w:t xml:space="preserve">days </w:t>
      </w:r>
      <w:r w:rsidR="00A25853">
        <w:rPr>
          <w:rFonts w:ascii="Times New Roman" w:hAnsi="Times New Roman" w:cs="Times New Roman"/>
          <w:sz w:val="24"/>
        </w:rPr>
        <w:t xml:space="preserve">on </w:t>
      </w:r>
      <w:r w:rsidR="00192D9D">
        <w:rPr>
          <w:rFonts w:ascii="Times New Roman" w:hAnsi="Times New Roman" w:cs="Times New Roman"/>
          <w:sz w:val="24"/>
        </w:rPr>
        <w:t xml:space="preserve">the </w:t>
      </w:r>
      <w:r w:rsidR="00A25853">
        <w:rPr>
          <w:rFonts w:ascii="Times New Roman" w:hAnsi="Times New Roman" w:cs="Times New Roman"/>
          <w:sz w:val="24"/>
        </w:rPr>
        <w:t>island</w:t>
      </w:r>
      <w:r w:rsidR="00A85E83">
        <w:rPr>
          <w:rFonts w:ascii="Times New Roman" w:hAnsi="Times New Roman" w:cs="Times New Roman"/>
          <w:sz w:val="24"/>
        </w:rPr>
        <w:t xml:space="preserve"> and deployed</w:t>
      </w:r>
      <w:r w:rsidR="00EE5C88">
        <w:rPr>
          <w:rFonts w:ascii="Times New Roman" w:hAnsi="Times New Roman" w:cs="Times New Roman"/>
          <w:sz w:val="24"/>
        </w:rPr>
        <w:t xml:space="preserve"> </w:t>
      </w:r>
      <w:r w:rsidR="008F5CA7">
        <w:rPr>
          <w:rFonts w:ascii="Times New Roman" w:hAnsi="Times New Roman" w:cs="Times New Roman"/>
          <w:sz w:val="24"/>
        </w:rPr>
        <w:t>0.90</w:t>
      </w:r>
      <w:r w:rsidR="007463E3">
        <w:rPr>
          <w:rFonts w:ascii="Times New Roman" w:hAnsi="Times New Roman" w:cs="Times New Roman"/>
          <w:sz w:val="24"/>
        </w:rPr>
        <w:t xml:space="preserve"> </w:t>
      </w:r>
      <w:r w:rsidR="00A25853">
        <w:rPr>
          <w:rFonts w:ascii="Times New Roman" w:hAnsi="Times New Roman" w:cs="Times New Roman"/>
          <w:sz w:val="24"/>
        </w:rPr>
        <w:t xml:space="preserve">acres of passive </w:t>
      </w:r>
      <w:r w:rsidR="00EE5C88">
        <w:rPr>
          <w:rFonts w:ascii="Times New Roman" w:hAnsi="Times New Roman" w:cs="Times New Roman"/>
          <w:sz w:val="24"/>
        </w:rPr>
        <w:t>dissuasion outside</w:t>
      </w:r>
      <w:r w:rsidR="00192D9D">
        <w:rPr>
          <w:rFonts w:ascii="Times New Roman" w:hAnsi="Times New Roman" w:cs="Times New Roman"/>
          <w:sz w:val="24"/>
        </w:rPr>
        <w:t xml:space="preserve"> of</w:t>
      </w:r>
      <w:r w:rsidR="00A25853">
        <w:rPr>
          <w:rFonts w:ascii="Times New Roman" w:hAnsi="Times New Roman" w:cs="Times New Roman"/>
          <w:sz w:val="24"/>
        </w:rPr>
        <w:t xml:space="preserve"> the </w:t>
      </w:r>
      <w:r w:rsidR="00192D9D">
        <w:rPr>
          <w:rFonts w:ascii="Times New Roman" w:hAnsi="Times New Roman" w:cs="Times New Roman"/>
          <w:sz w:val="24"/>
        </w:rPr>
        <w:t xml:space="preserve">main </w:t>
      </w:r>
      <w:r w:rsidR="00A25853">
        <w:rPr>
          <w:rFonts w:ascii="Times New Roman" w:hAnsi="Times New Roman" w:cs="Times New Roman"/>
          <w:sz w:val="24"/>
        </w:rPr>
        <w:t>colony (Fig</w:t>
      </w:r>
      <w:r w:rsidR="008F5CA7">
        <w:rPr>
          <w:rFonts w:ascii="Times New Roman" w:hAnsi="Times New Roman" w:cs="Times New Roman"/>
          <w:sz w:val="24"/>
        </w:rPr>
        <w:t xml:space="preserve">ure </w:t>
      </w:r>
      <w:r w:rsidR="007463E3">
        <w:rPr>
          <w:rFonts w:ascii="Times New Roman" w:hAnsi="Times New Roman" w:cs="Times New Roman"/>
          <w:sz w:val="24"/>
        </w:rPr>
        <w:t>3</w:t>
      </w:r>
      <w:r w:rsidR="00DD0CEE">
        <w:rPr>
          <w:rFonts w:ascii="Times New Roman" w:hAnsi="Times New Roman" w:cs="Times New Roman"/>
          <w:sz w:val="24"/>
        </w:rPr>
        <w:t xml:space="preserve">, Figure </w:t>
      </w:r>
      <w:r w:rsidR="007463E3">
        <w:rPr>
          <w:rFonts w:ascii="Times New Roman" w:hAnsi="Times New Roman" w:cs="Times New Roman"/>
          <w:sz w:val="24"/>
        </w:rPr>
        <w:t>4</w:t>
      </w:r>
      <w:r w:rsidR="00192D9D">
        <w:rPr>
          <w:rFonts w:ascii="Times New Roman" w:hAnsi="Times New Roman" w:cs="Times New Roman"/>
          <w:sz w:val="24"/>
        </w:rPr>
        <w:t>).</w:t>
      </w:r>
    </w:p>
    <w:p w14:paraId="2EB57F3E" w14:textId="1AD5C14B" w:rsidR="007E67B2" w:rsidRDefault="006B402C" w:rsidP="007E67B2">
      <w:pPr>
        <w:spacing w:line="276" w:lineRule="auto"/>
        <w:ind w:firstLine="720"/>
        <w:rPr>
          <w:rFonts w:ascii="Times New Roman" w:hAnsi="Times New Roman" w:cs="Times New Roman"/>
          <w:sz w:val="24"/>
          <w:szCs w:val="24"/>
        </w:rPr>
      </w:pPr>
      <w:r>
        <w:rPr>
          <w:rFonts w:ascii="Times New Roman" w:hAnsi="Times New Roman" w:cs="Times New Roman"/>
          <w:sz w:val="24"/>
        </w:rPr>
        <w:lastRenderedPageBreak/>
        <w:t>We recorded an</w:t>
      </w:r>
      <w:r w:rsidR="009E2889" w:rsidRPr="00C064B8">
        <w:rPr>
          <w:rFonts w:ascii="Times New Roman" w:hAnsi="Times New Roman" w:cs="Times New Roman"/>
          <w:sz w:val="24"/>
        </w:rPr>
        <w:t xml:space="preserve"> average of </w:t>
      </w:r>
      <w:r w:rsidR="00C064B8" w:rsidRPr="00C064B8">
        <w:rPr>
          <w:rFonts w:ascii="Times New Roman" w:hAnsi="Times New Roman" w:cs="Times New Roman"/>
          <w:sz w:val="24"/>
        </w:rPr>
        <w:t xml:space="preserve">572.3 ± </w:t>
      </w:r>
      <w:r w:rsidR="00EE5C88">
        <w:rPr>
          <w:rFonts w:ascii="Times New Roman" w:hAnsi="Times New Roman" w:cs="Times New Roman"/>
          <w:sz w:val="24"/>
        </w:rPr>
        <w:t xml:space="preserve">S.D. </w:t>
      </w:r>
      <w:r w:rsidR="00C064B8" w:rsidRPr="00C064B8">
        <w:rPr>
          <w:rFonts w:ascii="Times New Roman" w:hAnsi="Times New Roman" w:cs="Times New Roman"/>
          <w:sz w:val="24"/>
        </w:rPr>
        <w:t>391.3</w:t>
      </w:r>
      <w:r w:rsidR="00956520">
        <w:rPr>
          <w:rFonts w:ascii="Times New Roman" w:hAnsi="Times New Roman" w:cs="Times New Roman"/>
          <w:sz w:val="24"/>
        </w:rPr>
        <w:t xml:space="preserve"> </w:t>
      </w:r>
      <w:r w:rsidR="002D3267" w:rsidRPr="00C064B8">
        <w:rPr>
          <w:rFonts w:ascii="Times New Roman" w:hAnsi="Times New Roman" w:cs="Times New Roman"/>
          <w:sz w:val="24"/>
        </w:rPr>
        <w:t>CATE per sample day</w:t>
      </w:r>
      <w:r w:rsidR="009C2C67" w:rsidRPr="00C064B8">
        <w:rPr>
          <w:rFonts w:ascii="Times New Roman" w:hAnsi="Times New Roman" w:cs="Times New Roman"/>
          <w:sz w:val="24"/>
        </w:rPr>
        <w:t xml:space="preserve"> (Table 1)</w:t>
      </w:r>
      <w:r w:rsidR="002D3267" w:rsidRPr="00C064B8">
        <w:rPr>
          <w:rFonts w:ascii="Times New Roman" w:hAnsi="Times New Roman" w:cs="Times New Roman"/>
          <w:sz w:val="24"/>
        </w:rPr>
        <w:t>.</w:t>
      </w:r>
      <w:r w:rsidR="002D3267">
        <w:rPr>
          <w:rFonts w:ascii="Times New Roman" w:hAnsi="Times New Roman" w:cs="Times New Roman"/>
          <w:sz w:val="24"/>
        </w:rPr>
        <w:t xml:space="preserve"> </w:t>
      </w:r>
      <w:r>
        <w:rPr>
          <w:rFonts w:ascii="Times New Roman" w:hAnsi="Times New Roman" w:cs="Times New Roman"/>
          <w:sz w:val="24"/>
        </w:rPr>
        <w:t>We documented the</w:t>
      </w:r>
      <w:r w:rsidRPr="007D53C3">
        <w:rPr>
          <w:rFonts w:ascii="Times New Roman" w:hAnsi="Times New Roman" w:cs="Times New Roman"/>
          <w:sz w:val="24"/>
        </w:rPr>
        <w:t xml:space="preserve"> first</w:t>
      </w:r>
      <w:r w:rsidR="00E92D69" w:rsidRPr="007D53C3">
        <w:rPr>
          <w:rFonts w:ascii="Times New Roman" w:hAnsi="Times New Roman" w:cs="Times New Roman"/>
          <w:sz w:val="24"/>
        </w:rPr>
        <w:t xml:space="preserve"> </w:t>
      </w:r>
      <w:r w:rsidR="002D3267" w:rsidRPr="007D53C3">
        <w:rPr>
          <w:rFonts w:ascii="Times New Roman" w:hAnsi="Times New Roman" w:cs="Times New Roman"/>
          <w:sz w:val="24"/>
        </w:rPr>
        <w:t xml:space="preserve">CATE </w:t>
      </w:r>
      <w:r w:rsidR="00E92D69" w:rsidRPr="007D53C3">
        <w:rPr>
          <w:rFonts w:ascii="Times New Roman" w:hAnsi="Times New Roman" w:cs="Times New Roman"/>
          <w:sz w:val="24"/>
        </w:rPr>
        <w:t>scrapes on the south beach of ESI on</w:t>
      </w:r>
      <w:r w:rsidR="00C064B8" w:rsidRPr="007D53C3">
        <w:rPr>
          <w:rFonts w:ascii="Times New Roman" w:hAnsi="Times New Roman" w:cs="Times New Roman"/>
          <w:sz w:val="24"/>
        </w:rPr>
        <w:t xml:space="preserve"> 21 April</w:t>
      </w:r>
      <w:r w:rsidR="009C2C67" w:rsidRPr="007D53C3">
        <w:rPr>
          <w:rFonts w:ascii="Times New Roman" w:hAnsi="Times New Roman" w:cs="Times New Roman"/>
          <w:sz w:val="24"/>
        </w:rPr>
        <w:t xml:space="preserve"> (</w:t>
      </w:r>
      <w:r w:rsidR="009C2C67" w:rsidRPr="007D53C3">
        <w:rPr>
          <w:rFonts w:ascii="Times New Roman" w:hAnsi="Times New Roman" w:cs="Times New Roman"/>
          <w:i/>
          <w:iCs/>
          <w:sz w:val="24"/>
        </w:rPr>
        <w:t>n</w:t>
      </w:r>
      <w:r w:rsidR="009C2C67" w:rsidRPr="007D53C3">
        <w:rPr>
          <w:rFonts w:ascii="Times New Roman" w:hAnsi="Times New Roman" w:cs="Times New Roman"/>
          <w:sz w:val="24"/>
        </w:rPr>
        <w:t xml:space="preserve"> = </w:t>
      </w:r>
      <w:r w:rsidR="00C064B8" w:rsidRPr="007D53C3">
        <w:rPr>
          <w:rFonts w:ascii="Times New Roman" w:hAnsi="Times New Roman" w:cs="Times New Roman"/>
          <w:sz w:val="24"/>
        </w:rPr>
        <w:t>119</w:t>
      </w:r>
      <w:r w:rsidR="009C2C67" w:rsidRPr="007D53C3">
        <w:rPr>
          <w:rFonts w:ascii="Times New Roman" w:hAnsi="Times New Roman" w:cs="Times New Roman"/>
          <w:sz w:val="24"/>
        </w:rPr>
        <w:t>) (Table 2)</w:t>
      </w:r>
      <w:r w:rsidR="003F7A59">
        <w:rPr>
          <w:rFonts w:ascii="Times New Roman" w:hAnsi="Times New Roman" w:cs="Times New Roman"/>
          <w:sz w:val="24"/>
        </w:rPr>
        <w:t xml:space="preserve"> and the</w:t>
      </w:r>
      <w:r w:rsidR="00E92D69" w:rsidRPr="007D53C3">
        <w:rPr>
          <w:rFonts w:ascii="Times New Roman" w:hAnsi="Times New Roman" w:cs="Times New Roman"/>
          <w:sz w:val="24"/>
        </w:rPr>
        <w:t xml:space="preserve"> south beach and east beach</w:t>
      </w:r>
      <w:r w:rsidR="005E2027" w:rsidRPr="007D53C3">
        <w:rPr>
          <w:rFonts w:ascii="Times New Roman" w:hAnsi="Times New Roman" w:cs="Times New Roman"/>
          <w:sz w:val="24"/>
        </w:rPr>
        <w:t xml:space="preserve"> in aggregate,</w:t>
      </w:r>
      <w:r w:rsidR="009E2889" w:rsidRPr="007D53C3">
        <w:rPr>
          <w:rFonts w:ascii="Times New Roman" w:hAnsi="Times New Roman" w:cs="Times New Roman"/>
          <w:sz w:val="24"/>
        </w:rPr>
        <w:t xml:space="preserve"> averaged </w:t>
      </w:r>
      <w:r w:rsidR="007D53C3" w:rsidRPr="007D53C3">
        <w:rPr>
          <w:rFonts w:ascii="Times New Roman" w:hAnsi="Times New Roman" w:cs="Times New Roman"/>
          <w:sz w:val="24"/>
        </w:rPr>
        <w:t xml:space="preserve">275 ± </w:t>
      </w:r>
      <w:r w:rsidR="00EE5C88">
        <w:rPr>
          <w:rFonts w:ascii="Times New Roman" w:hAnsi="Times New Roman" w:cs="Times New Roman"/>
          <w:sz w:val="24"/>
        </w:rPr>
        <w:t>S.D.</w:t>
      </w:r>
      <w:r w:rsidR="007D53C3" w:rsidRPr="007D53C3">
        <w:rPr>
          <w:rFonts w:ascii="Times New Roman" w:hAnsi="Times New Roman" w:cs="Times New Roman"/>
          <w:sz w:val="24"/>
        </w:rPr>
        <w:t xml:space="preserve">149.3 </w:t>
      </w:r>
      <w:r w:rsidR="00C02BC3" w:rsidRPr="007D53C3">
        <w:rPr>
          <w:rFonts w:ascii="Times New Roman" w:hAnsi="Times New Roman" w:cs="Times New Roman"/>
          <w:sz w:val="24"/>
        </w:rPr>
        <w:t>CATE</w:t>
      </w:r>
      <w:r w:rsidR="00E92D69" w:rsidRPr="007D53C3">
        <w:rPr>
          <w:rFonts w:ascii="Times New Roman" w:hAnsi="Times New Roman" w:cs="Times New Roman"/>
          <w:sz w:val="24"/>
        </w:rPr>
        <w:t xml:space="preserve"> scrapes per sample day</w:t>
      </w:r>
      <w:r w:rsidR="009C2C67" w:rsidRPr="007D53C3">
        <w:rPr>
          <w:rFonts w:ascii="Times New Roman" w:hAnsi="Times New Roman" w:cs="Times New Roman"/>
          <w:sz w:val="24"/>
        </w:rPr>
        <w:t xml:space="preserve"> (Table 1)</w:t>
      </w:r>
      <w:r w:rsidR="00E92D69" w:rsidRPr="007D53C3">
        <w:rPr>
          <w:rFonts w:ascii="Times New Roman" w:hAnsi="Times New Roman" w:cs="Times New Roman"/>
          <w:sz w:val="24"/>
        </w:rPr>
        <w:t>.</w:t>
      </w:r>
      <w:r w:rsidR="002D3267" w:rsidRPr="007D53C3">
        <w:rPr>
          <w:rFonts w:ascii="Times New Roman" w:hAnsi="Times New Roman" w:cs="Times New Roman"/>
          <w:sz w:val="24"/>
        </w:rPr>
        <w:t xml:space="preserve"> </w:t>
      </w:r>
      <w:r>
        <w:rPr>
          <w:rFonts w:ascii="Times New Roman" w:hAnsi="Times New Roman" w:cs="Times New Roman"/>
          <w:sz w:val="24"/>
        </w:rPr>
        <w:t xml:space="preserve">We </w:t>
      </w:r>
      <w:r w:rsidR="002D3267" w:rsidRPr="007D53C3">
        <w:rPr>
          <w:rFonts w:ascii="Times New Roman" w:hAnsi="Times New Roman" w:cs="Times New Roman"/>
          <w:sz w:val="24"/>
        </w:rPr>
        <w:t xml:space="preserve">recorded </w:t>
      </w:r>
      <w:r>
        <w:rPr>
          <w:rFonts w:ascii="Times New Roman" w:hAnsi="Times New Roman" w:cs="Times New Roman"/>
          <w:sz w:val="24"/>
        </w:rPr>
        <w:t xml:space="preserve">the first CATE egg </w:t>
      </w:r>
      <w:r w:rsidR="002D3267" w:rsidRPr="007D53C3">
        <w:rPr>
          <w:rFonts w:ascii="Times New Roman" w:hAnsi="Times New Roman" w:cs="Times New Roman"/>
          <w:sz w:val="24"/>
        </w:rPr>
        <w:t xml:space="preserve">outside the main colony on </w:t>
      </w:r>
      <w:r w:rsidR="00334E9E" w:rsidRPr="007D53C3">
        <w:rPr>
          <w:rFonts w:ascii="Times New Roman" w:hAnsi="Times New Roman" w:cs="Times New Roman"/>
          <w:sz w:val="24"/>
        </w:rPr>
        <w:t>2</w:t>
      </w:r>
      <w:r w:rsidR="007D53C3" w:rsidRPr="007D53C3">
        <w:rPr>
          <w:rFonts w:ascii="Times New Roman" w:hAnsi="Times New Roman" w:cs="Times New Roman"/>
          <w:sz w:val="24"/>
        </w:rPr>
        <w:t>6 May</w:t>
      </w:r>
      <w:r w:rsidR="009C2C67" w:rsidRPr="007D53C3">
        <w:rPr>
          <w:rFonts w:ascii="Times New Roman" w:hAnsi="Times New Roman" w:cs="Times New Roman"/>
          <w:sz w:val="24"/>
        </w:rPr>
        <w:t xml:space="preserve"> (</w:t>
      </w:r>
      <w:r w:rsidR="009C2C67" w:rsidRPr="007D53C3">
        <w:rPr>
          <w:rFonts w:ascii="Times New Roman" w:hAnsi="Times New Roman" w:cs="Times New Roman"/>
          <w:i/>
          <w:iCs/>
          <w:sz w:val="24"/>
        </w:rPr>
        <w:t>n</w:t>
      </w:r>
      <w:r w:rsidR="009C2C67" w:rsidRPr="007D53C3">
        <w:rPr>
          <w:rFonts w:ascii="Times New Roman" w:hAnsi="Times New Roman" w:cs="Times New Roman"/>
          <w:sz w:val="24"/>
        </w:rPr>
        <w:t xml:space="preserve"> = </w:t>
      </w:r>
      <w:r w:rsidR="007D53C3" w:rsidRPr="007D53C3">
        <w:rPr>
          <w:rFonts w:ascii="Times New Roman" w:hAnsi="Times New Roman" w:cs="Times New Roman"/>
          <w:sz w:val="24"/>
        </w:rPr>
        <w:t>2</w:t>
      </w:r>
      <w:r w:rsidR="009C2C67" w:rsidRPr="007D53C3">
        <w:rPr>
          <w:rFonts w:ascii="Times New Roman" w:hAnsi="Times New Roman" w:cs="Times New Roman"/>
          <w:sz w:val="24"/>
        </w:rPr>
        <w:t>)</w:t>
      </w:r>
      <w:r w:rsidR="0021024A">
        <w:rPr>
          <w:rFonts w:ascii="Times New Roman" w:hAnsi="Times New Roman" w:cs="Times New Roman"/>
          <w:sz w:val="24"/>
        </w:rPr>
        <w:t xml:space="preserve"> (Table 2)</w:t>
      </w:r>
      <w:r w:rsidR="002D3267" w:rsidRPr="007D53C3">
        <w:rPr>
          <w:rFonts w:ascii="Times New Roman" w:hAnsi="Times New Roman" w:cs="Times New Roman"/>
          <w:sz w:val="24"/>
        </w:rPr>
        <w:t>. The south beach and east beach</w:t>
      </w:r>
      <w:r w:rsidR="009E2889" w:rsidRPr="007D53C3">
        <w:rPr>
          <w:rFonts w:ascii="Times New Roman" w:hAnsi="Times New Roman" w:cs="Times New Roman"/>
          <w:sz w:val="24"/>
        </w:rPr>
        <w:t>,</w:t>
      </w:r>
      <w:r w:rsidR="005E2027" w:rsidRPr="007D53C3">
        <w:rPr>
          <w:rFonts w:ascii="Times New Roman" w:hAnsi="Times New Roman" w:cs="Times New Roman"/>
          <w:sz w:val="24"/>
        </w:rPr>
        <w:t xml:space="preserve"> in aggregate,</w:t>
      </w:r>
      <w:r w:rsidR="009E2889" w:rsidRPr="007D53C3">
        <w:rPr>
          <w:rFonts w:ascii="Times New Roman" w:hAnsi="Times New Roman" w:cs="Times New Roman"/>
          <w:sz w:val="24"/>
        </w:rPr>
        <w:t xml:space="preserve"> </w:t>
      </w:r>
      <w:r w:rsidR="009E2889" w:rsidRPr="009622FB">
        <w:rPr>
          <w:rFonts w:ascii="Times New Roman" w:hAnsi="Times New Roman" w:cs="Times New Roman"/>
          <w:sz w:val="24"/>
        </w:rPr>
        <w:t>averaged</w:t>
      </w:r>
      <w:r w:rsidR="007D53C3" w:rsidRPr="009622FB">
        <w:rPr>
          <w:rFonts w:ascii="Times New Roman" w:hAnsi="Times New Roman" w:cs="Times New Roman"/>
          <w:sz w:val="24"/>
        </w:rPr>
        <w:t xml:space="preserve"> 2.7 ± </w:t>
      </w:r>
      <w:r w:rsidR="00EE5C88">
        <w:rPr>
          <w:rFonts w:ascii="Times New Roman" w:hAnsi="Times New Roman" w:cs="Times New Roman"/>
          <w:sz w:val="24"/>
        </w:rPr>
        <w:t xml:space="preserve">S.D. </w:t>
      </w:r>
      <w:r w:rsidR="007D53C3" w:rsidRPr="009622FB">
        <w:rPr>
          <w:rFonts w:ascii="Times New Roman" w:hAnsi="Times New Roman" w:cs="Times New Roman"/>
          <w:sz w:val="24"/>
        </w:rPr>
        <w:t xml:space="preserve">3.6 </w:t>
      </w:r>
      <w:r w:rsidR="002D3267" w:rsidRPr="009622FB">
        <w:rPr>
          <w:rFonts w:ascii="Times New Roman" w:hAnsi="Times New Roman" w:cs="Times New Roman"/>
          <w:sz w:val="24"/>
        </w:rPr>
        <w:t xml:space="preserve">CATE </w:t>
      </w:r>
      <w:r w:rsidR="00C02BC3" w:rsidRPr="009622FB">
        <w:rPr>
          <w:rFonts w:ascii="Times New Roman" w:hAnsi="Times New Roman" w:cs="Times New Roman"/>
          <w:sz w:val="24"/>
        </w:rPr>
        <w:t>eggs</w:t>
      </w:r>
      <w:r w:rsidR="005E2027" w:rsidRPr="007D53C3">
        <w:rPr>
          <w:rFonts w:ascii="Times New Roman" w:hAnsi="Times New Roman" w:cs="Times New Roman"/>
          <w:sz w:val="24"/>
        </w:rPr>
        <w:t xml:space="preserve"> per sample day</w:t>
      </w:r>
      <w:r w:rsidR="00C02BC3" w:rsidRPr="007D53C3">
        <w:rPr>
          <w:rFonts w:ascii="Times New Roman" w:hAnsi="Times New Roman" w:cs="Times New Roman"/>
          <w:sz w:val="24"/>
        </w:rPr>
        <w:t xml:space="preserve"> (</w:t>
      </w:r>
      <w:r w:rsidR="00DE202A" w:rsidRPr="007D53C3">
        <w:rPr>
          <w:rFonts w:ascii="Times New Roman" w:hAnsi="Times New Roman" w:cs="Times New Roman"/>
          <w:sz w:val="24"/>
        </w:rPr>
        <w:t>Table 1</w:t>
      </w:r>
      <w:r w:rsidR="00C02BC3" w:rsidRPr="007D53C3">
        <w:rPr>
          <w:rFonts w:ascii="Times New Roman" w:hAnsi="Times New Roman" w:cs="Times New Roman"/>
          <w:sz w:val="24"/>
        </w:rPr>
        <w:t xml:space="preserve">). </w:t>
      </w:r>
      <w:r w:rsidR="00573204" w:rsidRPr="007D53C3">
        <w:rPr>
          <w:rFonts w:ascii="Times New Roman" w:hAnsi="Times New Roman" w:cs="Times New Roman"/>
          <w:sz w:val="24"/>
        </w:rPr>
        <w:t>No</w:t>
      </w:r>
      <w:r w:rsidR="00573204" w:rsidRPr="00933E87">
        <w:rPr>
          <w:rFonts w:ascii="Times New Roman" w:hAnsi="Times New Roman" w:cs="Times New Roman"/>
          <w:sz w:val="24"/>
        </w:rPr>
        <w:t xml:space="preserve"> known CATE eggs hatched outside of the colony and no </w:t>
      </w:r>
      <w:r w:rsidR="00B968FB" w:rsidRPr="00933E87">
        <w:rPr>
          <w:rFonts w:ascii="Times New Roman" w:hAnsi="Times New Roman" w:cs="Times New Roman"/>
          <w:sz w:val="24"/>
        </w:rPr>
        <w:t>recorded</w:t>
      </w:r>
      <w:r w:rsidR="00573204" w:rsidRPr="00933E87">
        <w:rPr>
          <w:rFonts w:ascii="Times New Roman" w:hAnsi="Times New Roman" w:cs="Times New Roman"/>
          <w:sz w:val="24"/>
        </w:rPr>
        <w:t xml:space="preserve"> fledglings </w:t>
      </w:r>
      <w:r w:rsidR="00573204" w:rsidRPr="009622FB">
        <w:rPr>
          <w:rFonts w:ascii="Times New Roman" w:hAnsi="Times New Roman" w:cs="Times New Roman"/>
          <w:sz w:val="24"/>
          <w:szCs w:val="24"/>
        </w:rPr>
        <w:t>were recorded on the main colony.</w:t>
      </w:r>
      <w:r w:rsidR="007D53C3" w:rsidRPr="009622FB">
        <w:rPr>
          <w:rFonts w:ascii="Times New Roman" w:hAnsi="Times New Roman" w:cs="Times New Roman"/>
          <w:sz w:val="24"/>
          <w:szCs w:val="24"/>
        </w:rPr>
        <w:t xml:space="preserve"> </w:t>
      </w:r>
    </w:p>
    <w:p w14:paraId="68EAD44B" w14:textId="0B3DEE9D" w:rsidR="003B16CE" w:rsidRDefault="00036245" w:rsidP="007E67B2">
      <w:pPr>
        <w:spacing w:line="276" w:lineRule="auto"/>
        <w:ind w:firstLine="720"/>
        <w:rPr>
          <w:rFonts w:ascii="Times New Roman" w:hAnsi="Times New Roman" w:cs="Times New Roman"/>
          <w:sz w:val="24"/>
          <w:szCs w:val="24"/>
        </w:rPr>
      </w:pPr>
      <w:r>
        <w:rPr>
          <w:rFonts w:ascii="Times New Roman" w:hAnsi="Times New Roman" w:cs="Times New Roman"/>
          <w:sz w:val="24"/>
          <w:szCs w:val="24"/>
        </w:rPr>
        <w:t xml:space="preserve">We report the top </w:t>
      </w:r>
      <w:r w:rsidRPr="009622FB">
        <w:rPr>
          <w:rFonts w:ascii="Times New Roman" w:hAnsi="Times New Roman" w:cs="Times New Roman"/>
          <w:sz w:val="24"/>
          <w:szCs w:val="24"/>
        </w:rPr>
        <w:t>three colony counts</w:t>
      </w:r>
      <w:r>
        <w:rPr>
          <w:rFonts w:ascii="Times New Roman" w:hAnsi="Times New Roman" w:cs="Times New Roman"/>
          <w:sz w:val="24"/>
          <w:szCs w:val="24"/>
        </w:rPr>
        <w:t xml:space="preserve"> from the 2021 season. The highest three counts were </w:t>
      </w:r>
      <w:r w:rsidRPr="009622FB">
        <w:rPr>
          <w:rFonts w:ascii="Times New Roman" w:hAnsi="Times New Roman" w:cs="Times New Roman"/>
          <w:sz w:val="24"/>
          <w:szCs w:val="24"/>
        </w:rPr>
        <w:t>8 June 2021</w:t>
      </w:r>
      <w:r>
        <w:rPr>
          <w:rFonts w:ascii="Times New Roman" w:hAnsi="Times New Roman" w:cs="Times New Roman"/>
          <w:sz w:val="24"/>
          <w:szCs w:val="24"/>
        </w:rPr>
        <w:t xml:space="preserve"> at</w:t>
      </w:r>
      <w:r w:rsidRPr="009622FB">
        <w:rPr>
          <w:rFonts w:ascii="Times New Roman" w:hAnsi="Times New Roman" w:cs="Times New Roman"/>
          <w:sz w:val="24"/>
          <w:szCs w:val="24"/>
        </w:rPr>
        <w:t xml:space="preserve"> 3,328 </w:t>
      </w:r>
      <w:r>
        <w:rPr>
          <w:rFonts w:ascii="Times New Roman" w:hAnsi="Times New Roman" w:cs="Times New Roman"/>
          <w:sz w:val="24"/>
          <w:szCs w:val="24"/>
        </w:rPr>
        <w:t>CATE</w:t>
      </w:r>
      <w:r w:rsidRPr="009622FB">
        <w:rPr>
          <w:rFonts w:ascii="Times New Roman" w:hAnsi="Times New Roman" w:cs="Times New Roman"/>
          <w:sz w:val="24"/>
          <w:szCs w:val="24"/>
        </w:rPr>
        <w:t xml:space="preserve">, 25 </w:t>
      </w:r>
      <w:r w:rsidR="00E428B8" w:rsidRPr="009622FB">
        <w:rPr>
          <w:rFonts w:ascii="Times New Roman" w:hAnsi="Times New Roman" w:cs="Times New Roman"/>
          <w:sz w:val="24"/>
          <w:szCs w:val="24"/>
        </w:rPr>
        <w:t>June</w:t>
      </w:r>
      <w:r w:rsidRPr="009622FB">
        <w:rPr>
          <w:rFonts w:ascii="Times New Roman" w:hAnsi="Times New Roman" w:cs="Times New Roman"/>
          <w:sz w:val="24"/>
          <w:szCs w:val="24"/>
        </w:rPr>
        <w:t xml:space="preserve"> 2021</w:t>
      </w:r>
      <w:r>
        <w:rPr>
          <w:rFonts w:ascii="Times New Roman" w:hAnsi="Times New Roman" w:cs="Times New Roman"/>
          <w:sz w:val="24"/>
          <w:szCs w:val="24"/>
        </w:rPr>
        <w:t xml:space="preserve"> at</w:t>
      </w:r>
      <w:r w:rsidRPr="009622FB">
        <w:rPr>
          <w:rFonts w:ascii="Times New Roman" w:hAnsi="Times New Roman" w:cs="Times New Roman"/>
          <w:sz w:val="24"/>
          <w:szCs w:val="24"/>
        </w:rPr>
        <w:t xml:space="preserve"> 4,353 </w:t>
      </w:r>
      <w:r>
        <w:rPr>
          <w:rFonts w:ascii="Times New Roman" w:hAnsi="Times New Roman" w:cs="Times New Roman"/>
          <w:sz w:val="24"/>
          <w:szCs w:val="24"/>
        </w:rPr>
        <w:t>CATE</w:t>
      </w:r>
      <w:r w:rsidRPr="009622FB">
        <w:rPr>
          <w:rFonts w:ascii="Times New Roman" w:hAnsi="Times New Roman" w:cs="Times New Roman"/>
          <w:sz w:val="24"/>
          <w:szCs w:val="24"/>
        </w:rPr>
        <w:t xml:space="preserve"> and 11 </w:t>
      </w:r>
      <w:r w:rsidR="00D741A4" w:rsidRPr="009622FB">
        <w:rPr>
          <w:rFonts w:ascii="Times New Roman" w:hAnsi="Times New Roman" w:cs="Times New Roman"/>
          <w:sz w:val="24"/>
          <w:szCs w:val="24"/>
        </w:rPr>
        <w:t>July</w:t>
      </w:r>
      <w:r w:rsidRPr="009622FB">
        <w:rPr>
          <w:rFonts w:ascii="Times New Roman" w:hAnsi="Times New Roman" w:cs="Times New Roman"/>
          <w:sz w:val="24"/>
          <w:szCs w:val="24"/>
        </w:rPr>
        <w:t xml:space="preserve"> 2021</w:t>
      </w:r>
      <w:r>
        <w:rPr>
          <w:rFonts w:ascii="Times New Roman" w:hAnsi="Times New Roman" w:cs="Times New Roman"/>
          <w:sz w:val="24"/>
          <w:szCs w:val="24"/>
        </w:rPr>
        <w:t xml:space="preserve"> at </w:t>
      </w:r>
      <w:r w:rsidRPr="009622FB">
        <w:rPr>
          <w:rFonts w:ascii="Times New Roman" w:hAnsi="Times New Roman" w:cs="Times New Roman"/>
          <w:sz w:val="24"/>
          <w:szCs w:val="24"/>
        </w:rPr>
        <w:t xml:space="preserve">3,650 </w:t>
      </w:r>
      <w:r w:rsidRPr="00924616">
        <w:rPr>
          <w:rFonts w:ascii="Times New Roman" w:hAnsi="Times New Roman" w:cs="Times New Roman"/>
          <w:sz w:val="24"/>
          <w:szCs w:val="24"/>
        </w:rPr>
        <w:t xml:space="preserve">CATE. </w:t>
      </w:r>
      <w:r>
        <w:rPr>
          <w:rFonts w:ascii="Times New Roman" w:hAnsi="Times New Roman" w:cs="Times New Roman"/>
          <w:sz w:val="24"/>
          <w:szCs w:val="24"/>
        </w:rPr>
        <w:t>O</w:t>
      </w:r>
      <w:r w:rsidR="003B16CE">
        <w:rPr>
          <w:rFonts w:ascii="Times New Roman" w:hAnsi="Times New Roman" w:cs="Times New Roman"/>
          <w:sz w:val="24"/>
          <w:szCs w:val="24"/>
        </w:rPr>
        <w:t xml:space="preserve">n </w:t>
      </w:r>
      <w:r w:rsidR="007835C2">
        <w:rPr>
          <w:rFonts w:ascii="Times New Roman" w:hAnsi="Times New Roman" w:cs="Times New Roman"/>
          <w:sz w:val="24"/>
          <w:szCs w:val="24"/>
        </w:rPr>
        <w:t>the peak data, 25 June,</w:t>
      </w:r>
      <w:r w:rsidR="009C69BF">
        <w:rPr>
          <w:rFonts w:ascii="Times New Roman" w:hAnsi="Times New Roman" w:cs="Times New Roman"/>
          <w:sz w:val="24"/>
          <w:szCs w:val="24"/>
          <w:vertAlign w:val="superscript"/>
        </w:rPr>
        <w:t xml:space="preserve"> </w:t>
      </w:r>
      <w:r w:rsidR="003B16CE">
        <w:rPr>
          <w:rFonts w:ascii="Times New Roman" w:hAnsi="Times New Roman" w:cs="Times New Roman"/>
          <w:sz w:val="24"/>
          <w:szCs w:val="24"/>
        </w:rPr>
        <w:t xml:space="preserve">we observed an average </w:t>
      </w:r>
      <w:r w:rsidR="00E428B8">
        <w:rPr>
          <w:rFonts w:ascii="Times New Roman" w:hAnsi="Times New Roman" w:cs="Times New Roman"/>
          <w:sz w:val="24"/>
          <w:szCs w:val="24"/>
        </w:rPr>
        <w:t>nest-</w:t>
      </w:r>
      <w:r w:rsidR="003B16CE">
        <w:rPr>
          <w:rFonts w:ascii="Times New Roman" w:hAnsi="Times New Roman" w:cs="Times New Roman"/>
          <w:sz w:val="24"/>
          <w:szCs w:val="24"/>
        </w:rPr>
        <w:t xml:space="preserve">attending vs. </w:t>
      </w:r>
      <w:proofErr w:type="gramStart"/>
      <w:r w:rsidR="00E428B8">
        <w:rPr>
          <w:rFonts w:ascii="Times New Roman" w:hAnsi="Times New Roman" w:cs="Times New Roman"/>
          <w:sz w:val="24"/>
          <w:szCs w:val="24"/>
        </w:rPr>
        <w:t>non nest</w:t>
      </w:r>
      <w:proofErr w:type="gramEnd"/>
      <w:r w:rsidR="00175750">
        <w:rPr>
          <w:rFonts w:ascii="Times New Roman" w:hAnsi="Times New Roman" w:cs="Times New Roman"/>
          <w:sz w:val="24"/>
          <w:szCs w:val="24"/>
        </w:rPr>
        <w:t>-</w:t>
      </w:r>
      <w:r w:rsidR="003B16CE">
        <w:rPr>
          <w:rFonts w:ascii="Times New Roman" w:hAnsi="Times New Roman" w:cs="Times New Roman"/>
          <w:sz w:val="24"/>
          <w:szCs w:val="24"/>
        </w:rPr>
        <w:t xml:space="preserve">attending ratio </w:t>
      </w:r>
      <w:r w:rsidR="000015EA">
        <w:rPr>
          <w:rFonts w:ascii="Times New Roman" w:hAnsi="Times New Roman" w:cs="Times New Roman"/>
          <w:sz w:val="24"/>
          <w:szCs w:val="24"/>
        </w:rPr>
        <w:t xml:space="preserve">of </w:t>
      </w:r>
      <w:r w:rsidR="003B16CE">
        <w:rPr>
          <w:rFonts w:ascii="Times New Roman" w:hAnsi="Times New Roman" w:cs="Times New Roman"/>
          <w:sz w:val="24"/>
          <w:szCs w:val="24"/>
        </w:rPr>
        <w:t>2,050</w:t>
      </w:r>
      <w:r w:rsidR="00175750">
        <w:rPr>
          <w:rFonts w:ascii="Times New Roman" w:hAnsi="Times New Roman" w:cs="Times New Roman"/>
          <w:sz w:val="24"/>
          <w:szCs w:val="24"/>
        </w:rPr>
        <w:t>/</w:t>
      </w:r>
      <w:r w:rsidR="003B16CE">
        <w:rPr>
          <w:rFonts w:ascii="Times New Roman" w:hAnsi="Times New Roman" w:cs="Times New Roman"/>
          <w:sz w:val="24"/>
          <w:szCs w:val="24"/>
        </w:rPr>
        <w:t>2,3</w:t>
      </w:r>
      <w:r w:rsidR="000015EA">
        <w:rPr>
          <w:rFonts w:ascii="Times New Roman" w:hAnsi="Times New Roman" w:cs="Times New Roman"/>
          <w:sz w:val="24"/>
          <w:szCs w:val="24"/>
        </w:rPr>
        <w:t>0</w:t>
      </w:r>
      <w:r w:rsidR="003B16CE">
        <w:rPr>
          <w:rFonts w:ascii="Times New Roman" w:hAnsi="Times New Roman" w:cs="Times New Roman"/>
          <w:sz w:val="24"/>
          <w:szCs w:val="24"/>
        </w:rPr>
        <w:t>3</w:t>
      </w:r>
      <w:r w:rsidR="000015EA">
        <w:rPr>
          <w:rFonts w:ascii="Times New Roman" w:hAnsi="Times New Roman" w:cs="Times New Roman"/>
          <w:sz w:val="24"/>
          <w:szCs w:val="24"/>
        </w:rPr>
        <w:t xml:space="preserve"> CATE.</w:t>
      </w:r>
      <w:r w:rsidR="00175750">
        <w:rPr>
          <w:rFonts w:ascii="Times New Roman" w:hAnsi="Times New Roman" w:cs="Times New Roman"/>
          <w:sz w:val="24"/>
          <w:szCs w:val="24"/>
        </w:rPr>
        <w:t xml:space="preserve"> </w:t>
      </w:r>
    </w:p>
    <w:p w14:paraId="7E6383D7" w14:textId="03CB8584" w:rsidR="00F73AD7" w:rsidRPr="000E621F" w:rsidRDefault="00604BEC" w:rsidP="000E621F">
      <w:pPr>
        <w:spacing w:line="276" w:lineRule="auto"/>
        <w:ind w:firstLine="720"/>
        <w:rPr>
          <w:rFonts w:ascii="Times New Roman" w:hAnsi="Times New Roman" w:cs="Times New Roman"/>
          <w:sz w:val="24"/>
        </w:rPr>
      </w:pPr>
      <w:bookmarkStart w:id="3" w:name="_Hlk88136668"/>
      <w:r>
        <w:rPr>
          <w:rFonts w:ascii="Times New Roman" w:hAnsi="Times New Roman" w:cs="Times New Roman"/>
          <w:sz w:val="24"/>
        </w:rPr>
        <w:t xml:space="preserve">For contrast to historical </w:t>
      </w:r>
      <w:r w:rsidR="00A919A7">
        <w:rPr>
          <w:rFonts w:ascii="Times New Roman" w:hAnsi="Times New Roman" w:cs="Times New Roman"/>
          <w:sz w:val="24"/>
        </w:rPr>
        <w:t>data, we include the raw data</w:t>
      </w:r>
      <w:r w:rsidR="00A41950">
        <w:rPr>
          <w:rFonts w:ascii="Times New Roman" w:hAnsi="Times New Roman" w:cs="Times New Roman"/>
          <w:sz w:val="24"/>
        </w:rPr>
        <w:t xml:space="preserve"> from this year</w:t>
      </w:r>
      <w:r w:rsidR="00A919A7">
        <w:rPr>
          <w:rFonts w:ascii="Times New Roman" w:hAnsi="Times New Roman" w:cs="Times New Roman"/>
          <w:sz w:val="24"/>
        </w:rPr>
        <w:t xml:space="preserve"> in Table 2. </w:t>
      </w:r>
    </w:p>
    <w:bookmarkEnd w:id="3"/>
    <w:p w14:paraId="2DD68DA2" w14:textId="6E0CDC12" w:rsidR="00BB33B4" w:rsidRPr="00ED4E53" w:rsidRDefault="00FA1EEC" w:rsidP="00FA1EEC">
      <w:pPr>
        <w:spacing w:line="276" w:lineRule="auto"/>
        <w:jc w:val="center"/>
        <w:rPr>
          <w:rFonts w:ascii="Times New Roman" w:hAnsi="Times New Roman" w:cs="Times New Roman"/>
          <w:sz w:val="24"/>
          <w:szCs w:val="24"/>
          <w:u w:val="single"/>
        </w:rPr>
      </w:pPr>
      <w:r w:rsidRPr="00ED4E53">
        <w:rPr>
          <w:rFonts w:ascii="Times New Roman" w:hAnsi="Times New Roman" w:cs="Times New Roman"/>
          <w:b/>
          <w:sz w:val="24"/>
          <w:szCs w:val="24"/>
          <w:u w:val="single"/>
        </w:rPr>
        <w:t>DISCUSSION</w:t>
      </w:r>
    </w:p>
    <w:p w14:paraId="7C9CE388" w14:textId="05384B32" w:rsidR="00CD0027" w:rsidRDefault="00BB33B4" w:rsidP="00962134">
      <w:pPr>
        <w:spacing w:line="276" w:lineRule="auto"/>
        <w:ind w:firstLine="720"/>
        <w:rPr>
          <w:rFonts w:ascii="Times New Roman" w:hAnsi="Times New Roman" w:cs="Times New Roman"/>
          <w:sz w:val="24"/>
          <w:szCs w:val="24"/>
        </w:rPr>
      </w:pPr>
      <w:r>
        <w:rPr>
          <w:rFonts w:ascii="Times New Roman" w:hAnsi="Times New Roman" w:cs="Times New Roman"/>
          <w:sz w:val="24"/>
          <w:szCs w:val="24"/>
        </w:rPr>
        <w:t xml:space="preserve">The USACE successfully met the objectives established by the guiding documents. A </w:t>
      </w:r>
      <w:r w:rsidR="00573204">
        <w:rPr>
          <w:rFonts w:ascii="Times New Roman" w:hAnsi="Times New Roman" w:cs="Times New Roman"/>
          <w:sz w:val="24"/>
          <w:szCs w:val="24"/>
        </w:rPr>
        <w:t>one-acre</w:t>
      </w:r>
      <w:r>
        <w:rPr>
          <w:rFonts w:ascii="Times New Roman" w:hAnsi="Times New Roman" w:cs="Times New Roman"/>
          <w:sz w:val="24"/>
          <w:szCs w:val="24"/>
        </w:rPr>
        <w:t xml:space="preserve"> CATE breeding colony was established, CATE abundance, scrape, and egg estimates outside of the colony were monitored and recorded, and nesting attempts outside of the one</w:t>
      </w:r>
      <w:r w:rsidR="00A41950">
        <w:rPr>
          <w:rFonts w:ascii="Times New Roman" w:hAnsi="Times New Roman" w:cs="Times New Roman"/>
          <w:sz w:val="24"/>
          <w:szCs w:val="24"/>
        </w:rPr>
        <w:t>-</w:t>
      </w:r>
      <w:r>
        <w:rPr>
          <w:rFonts w:ascii="Times New Roman" w:hAnsi="Times New Roman" w:cs="Times New Roman"/>
          <w:sz w:val="24"/>
          <w:szCs w:val="24"/>
        </w:rPr>
        <w:t>acre colony were dissuaded.</w:t>
      </w:r>
      <w:r w:rsidR="00E52FEC">
        <w:rPr>
          <w:rFonts w:ascii="Times New Roman" w:hAnsi="Times New Roman" w:cs="Times New Roman"/>
          <w:sz w:val="24"/>
          <w:szCs w:val="24"/>
        </w:rPr>
        <w:t xml:space="preserve"> </w:t>
      </w:r>
      <w:r w:rsidR="007E67B2">
        <w:rPr>
          <w:rFonts w:ascii="Times New Roman" w:hAnsi="Times New Roman" w:cs="Times New Roman"/>
          <w:sz w:val="24"/>
          <w:szCs w:val="24"/>
        </w:rPr>
        <w:t xml:space="preserve">The 2021 results </w:t>
      </w:r>
      <w:r w:rsidR="00E52FEC">
        <w:rPr>
          <w:rFonts w:ascii="Times New Roman" w:hAnsi="Times New Roman" w:cs="Times New Roman"/>
          <w:sz w:val="24"/>
          <w:szCs w:val="24"/>
        </w:rPr>
        <w:t xml:space="preserve">are </w:t>
      </w:r>
      <w:proofErr w:type="gramStart"/>
      <w:r w:rsidR="00E52FEC">
        <w:rPr>
          <w:rFonts w:ascii="Times New Roman" w:hAnsi="Times New Roman" w:cs="Times New Roman"/>
          <w:sz w:val="24"/>
          <w:szCs w:val="24"/>
        </w:rPr>
        <w:t>similar to</w:t>
      </w:r>
      <w:proofErr w:type="gramEnd"/>
      <w:r w:rsidR="00E52FEC">
        <w:rPr>
          <w:rFonts w:ascii="Times New Roman" w:hAnsi="Times New Roman" w:cs="Times New Roman"/>
          <w:sz w:val="24"/>
          <w:szCs w:val="24"/>
        </w:rPr>
        <w:t xml:space="preserve"> </w:t>
      </w:r>
      <w:r w:rsidR="00962134">
        <w:rPr>
          <w:rFonts w:ascii="Times New Roman" w:hAnsi="Times New Roman" w:cs="Times New Roman"/>
          <w:sz w:val="24"/>
          <w:szCs w:val="24"/>
        </w:rPr>
        <w:t>2020</w:t>
      </w:r>
      <w:r w:rsidR="00E52FEC">
        <w:rPr>
          <w:rFonts w:ascii="Times New Roman" w:hAnsi="Times New Roman" w:cs="Times New Roman"/>
          <w:sz w:val="24"/>
          <w:szCs w:val="24"/>
        </w:rPr>
        <w:t>, wherein</w:t>
      </w:r>
      <w:r w:rsidR="00DD0CEE">
        <w:rPr>
          <w:rFonts w:ascii="Times New Roman" w:hAnsi="Times New Roman" w:cs="Times New Roman"/>
          <w:sz w:val="24"/>
          <w:szCs w:val="24"/>
        </w:rPr>
        <w:t xml:space="preserve"> there were no </w:t>
      </w:r>
      <w:r w:rsidR="00446744">
        <w:rPr>
          <w:rFonts w:ascii="Times New Roman" w:hAnsi="Times New Roman" w:cs="Times New Roman"/>
          <w:sz w:val="24"/>
          <w:szCs w:val="24"/>
        </w:rPr>
        <w:t xml:space="preserve">CATE </w:t>
      </w:r>
      <w:r w:rsidR="00DD0CEE">
        <w:rPr>
          <w:rFonts w:ascii="Times New Roman" w:hAnsi="Times New Roman" w:cs="Times New Roman"/>
          <w:sz w:val="24"/>
          <w:szCs w:val="24"/>
        </w:rPr>
        <w:t>eggs hatched on or off the colony.</w:t>
      </w:r>
      <w:r w:rsidR="000015EA">
        <w:rPr>
          <w:rFonts w:ascii="Times New Roman" w:hAnsi="Times New Roman" w:cs="Times New Roman"/>
          <w:sz w:val="24"/>
          <w:szCs w:val="24"/>
        </w:rPr>
        <w:t xml:space="preserve"> </w:t>
      </w:r>
      <w:r w:rsidR="004A5592">
        <w:rPr>
          <w:rFonts w:ascii="Times New Roman" w:hAnsi="Times New Roman" w:cs="Times New Roman"/>
          <w:sz w:val="24"/>
          <w:szCs w:val="24"/>
        </w:rPr>
        <w:t>However, i</w:t>
      </w:r>
      <w:r w:rsidR="00962134">
        <w:rPr>
          <w:rFonts w:ascii="Times New Roman" w:hAnsi="Times New Roman" w:cs="Times New Roman"/>
          <w:sz w:val="24"/>
          <w:szCs w:val="24"/>
        </w:rPr>
        <w:t>n 2021 there was</w:t>
      </w:r>
      <w:r w:rsidR="009C69BF">
        <w:rPr>
          <w:rFonts w:ascii="Times New Roman" w:hAnsi="Times New Roman" w:cs="Times New Roman"/>
          <w:sz w:val="24"/>
          <w:szCs w:val="24"/>
        </w:rPr>
        <w:t xml:space="preserve"> approximately a</w:t>
      </w:r>
      <w:r w:rsidR="00962134">
        <w:rPr>
          <w:rFonts w:ascii="Times New Roman" w:hAnsi="Times New Roman" w:cs="Times New Roman"/>
          <w:sz w:val="24"/>
          <w:szCs w:val="24"/>
        </w:rPr>
        <w:t xml:space="preserve"> 50% reduction in passive dissuasion (i.e., 2.11 acres in 2020 and 0.90 acres in 2021</w:t>
      </w:r>
      <w:r w:rsidR="004A5592">
        <w:rPr>
          <w:rFonts w:ascii="Times New Roman" w:hAnsi="Times New Roman" w:cs="Times New Roman"/>
          <w:sz w:val="24"/>
          <w:szCs w:val="24"/>
        </w:rPr>
        <w:t>) and more time spent</w:t>
      </w:r>
      <w:r w:rsidR="00962134">
        <w:rPr>
          <w:rFonts w:ascii="Times New Roman" w:hAnsi="Times New Roman" w:cs="Times New Roman"/>
          <w:sz w:val="24"/>
          <w:szCs w:val="24"/>
        </w:rPr>
        <w:t xml:space="preserve"> actively </w:t>
      </w:r>
      <w:r w:rsidR="004A5592">
        <w:rPr>
          <w:rFonts w:ascii="Times New Roman" w:hAnsi="Times New Roman" w:cs="Times New Roman"/>
          <w:sz w:val="24"/>
          <w:szCs w:val="24"/>
        </w:rPr>
        <w:t xml:space="preserve">deterring </w:t>
      </w:r>
      <w:r w:rsidR="00962134">
        <w:rPr>
          <w:rFonts w:ascii="Times New Roman" w:hAnsi="Times New Roman" w:cs="Times New Roman"/>
          <w:sz w:val="24"/>
          <w:szCs w:val="24"/>
        </w:rPr>
        <w:t>CATE</w:t>
      </w:r>
      <w:r w:rsidR="009C69BF">
        <w:rPr>
          <w:rFonts w:ascii="Times New Roman" w:hAnsi="Times New Roman" w:cs="Times New Roman"/>
          <w:sz w:val="24"/>
          <w:szCs w:val="24"/>
        </w:rPr>
        <w:t xml:space="preserve"> from</w:t>
      </w:r>
      <w:r w:rsidR="00EC53ED">
        <w:rPr>
          <w:rFonts w:ascii="Times New Roman" w:hAnsi="Times New Roman" w:cs="Times New Roman"/>
          <w:sz w:val="24"/>
          <w:szCs w:val="24"/>
        </w:rPr>
        <w:t xml:space="preserve"> off colony</w:t>
      </w:r>
      <w:r w:rsidR="00962134">
        <w:rPr>
          <w:rFonts w:ascii="Times New Roman" w:hAnsi="Times New Roman" w:cs="Times New Roman"/>
          <w:sz w:val="24"/>
          <w:szCs w:val="24"/>
        </w:rPr>
        <w:t xml:space="preserve"> nesting attempts</w:t>
      </w:r>
      <w:r w:rsidR="009C69BF">
        <w:rPr>
          <w:rFonts w:ascii="Times New Roman" w:hAnsi="Times New Roman" w:cs="Times New Roman"/>
          <w:sz w:val="24"/>
          <w:szCs w:val="24"/>
        </w:rPr>
        <w:t xml:space="preserve">. This </w:t>
      </w:r>
      <w:r w:rsidR="004A5592">
        <w:rPr>
          <w:rFonts w:ascii="Times New Roman" w:hAnsi="Times New Roman" w:cs="Times New Roman"/>
          <w:sz w:val="24"/>
          <w:szCs w:val="24"/>
        </w:rPr>
        <w:t xml:space="preserve">is a result of successful adaptive management. Crews in 2020 were faced with </w:t>
      </w:r>
      <w:r w:rsidR="00962134">
        <w:rPr>
          <w:rFonts w:ascii="Times New Roman" w:hAnsi="Times New Roman" w:cs="Times New Roman"/>
          <w:sz w:val="24"/>
          <w:szCs w:val="24"/>
        </w:rPr>
        <w:t xml:space="preserve">COVID </w:t>
      </w:r>
      <w:r w:rsidR="004A5592">
        <w:rPr>
          <w:rFonts w:ascii="Times New Roman" w:hAnsi="Times New Roman" w:cs="Times New Roman"/>
          <w:sz w:val="24"/>
          <w:szCs w:val="24"/>
        </w:rPr>
        <w:t xml:space="preserve">induced </w:t>
      </w:r>
      <w:r w:rsidR="00962134">
        <w:rPr>
          <w:rFonts w:ascii="Times New Roman" w:hAnsi="Times New Roman" w:cs="Times New Roman"/>
          <w:sz w:val="24"/>
          <w:szCs w:val="24"/>
        </w:rPr>
        <w:t>travel restriction</w:t>
      </w:r>
      <w:r w:rsidR="004A5592">
        <w:rPr>
          <w:rFonts w:ascii="Times New Roman" w:hAnsi="Times New Roman" w:cs="Times New Roman"/>
          <w:sz w:val="24"/>
          <w:szCs w:val="24"/>
        </w:rPr>
        <w:t>s and put up more passive dissuasion to account for less time on island. In 2021 crews had more access to the island and adaptively managed CATE scrape attempts with human presence and less ropes, stakes, a</w:t>
      </w:r>
      <w:r w:rsidR="00962392">
        <w:rPr>
          <w:rFonts w:ascii="Times New Roman" w:hAnsi="Times New Roman" w:cs="Times New Roman"/>
          <w:sz w:val="24"/>
          <w:szCs w:val="24"/>
        </w:rPr>
        <w:t>n</w:t>
      </w:r>
      <w:r w:rsidR="004A5592">
        <w:rPr>
          <w:rFonts w:ascii="Times New Roman" w:hAnsi="Times New Roman" w:cs="Times New Roman"/>
          <w:sz w:val="24"/>
          <w:szCs w:val="24"/>
        </w:rPr>
        <w:t xml:space="preserve">d flagging. </w:t>
      </w:r>
      <w:r w:rsidR="007E67B2">
        <w:rPr>
          <w:rFonts w:ascii="Times New Roman" w:hAnsi="Times New Roman" w:cs="Times New Roman"/>
          <w:sz w:val="24"/>
          <w:szCs w:val="24"/>
        </w:rPr>
        <w:t>W</w:t>
      </w:r>
      <w:r w:rsidR="00143F40">
        <w:rPr>
          <w:rFonts w:ascii="Times New Roman" w:hAnsi="Times New Roman" w:cs="Times New Roman"/>
          <w:sz w:val="24"/>
          <w:szCs w:val="24"/>
        </w:rPr>
        <w:t xml:space="preserve">e spent </w:t>
      </w:r>
      <w:r w:rsidR="007E67B2">
        <w:rPr>
          <w:rFonts w:ascii="Times New Roman" w:hAnsi="Times New Roman" w:cs="Times New Roman"/>
          <w:sz w:val="24"/>
          <w:szCs w:val="24"/>
        </w:rPr>
        <w:t>42</w:t>
      </w:r>
      <w:r w:rsidR="00143F40">
        <w:rPr>
          <w:rFonts w:ascii="Times New Roman" w:hAnsi="Times New Roman" w:cs="Times New Roman"/>
          <w:sz w:val="24"/>
          <w:szCs w:val="24"/>
        </w:rPr>
        <w:t xml:space="preserve"> days on the island </w:t>
      </w:r>
      <w:r w:rsidR="007E67B2">
        <w:rPr>
          <w:rFonts w:ascii="Times New Roman" w:hAnsi="Times New Roman" w:cs="Times New Roman"/>
          <w:sz w:val="24"/>
          <w:szCs w:val="24"/>
        </w:rPr>
        <w:t xml:space="preserve">actively dissuading and monitoring nesting attempts off colony in </w:t>
      </w:r>
      <w:r w:rsidR="00962134">
        <w:rPr>
          <w:rFonts w:ascii="Times New Roman" w:hAnsi="Times New Roman" w:cs="Times New Roman"/>
          <w:sz w:val="24"/>
          <w:szCs w:val="24"/>
        </w:rPr>
        <w:t xml:space="preserve">2021 </w:t>
      </w:r>
      <w:r w:rsidR="007E67B2">
        <w:rPr>
          <w:rFonts w:ascii="Times New Roman" w:hAnsi="Times New Roman" w:cs="Times New Roman"/>
          <w:sz w:val="24"/>
          <w:szCs w:val="24"/>
        </w:rPr>
        <w:t>contrast</w:t>
      </w:r>
      <w:r w:rsidR="00962134">
        <w:rPr>
          <w:rFonts w:ascii="Times New Roman" w:hAnsi="Times New Roman" w:cs="Times New Roman"/>
          <w:sz w:val="24"/>
          <w:szCs w:val="24"/>
        </w:rPr>
        <w:t xml:space="preserve">ing with </w:t>
      </w:r>
      <w:r w:rsidR="00736CEA">
        <w:rPr>
          <w:rFonts w:ascii="Times New Roman" w:hAnsi="Times New Roman" w:cs="Times New Roman"/>
          <w:sz w:val="24"/>
          <w:szCs w:val="24"/>
        </w:rPr>
        <w:t>3</w:t>
      </w:r>
      <w:r w:rsidR="007E67B2">
        <w:rPr>
          <w:rFonts w:ascii="Times New Roman" w:hAnsi="Times New Roman" w:cs="Times New Roman"/>
          <w:sz w:val="24"/>
          <w:szCs w:val="24"/>
        </w:rPr>
        <w:t xml:space="preserve">1 days during the 2020 season. </w:t>
      </w:r>
    </w:p>
    <w:p w14:paraId="0D59D65C" w14:textId="706A0B3B" w:rsidR="00BB33B4" w:rsidRPr="00143F40" w:rsidRDefault="00BB33B4" w:rsidP="00CD0027">
      <w:pPr>
        <w:spacing w:line="276" w:lineRule="auto"/>
        <w:ind w:firstLine="720"/>
        <w:rPr>
          <w:rFonts w:ascii="Times New Roman" w:hAnsi="Times New Roman" w:cs="Times New Roman"/>
          <w:sz w:val="24"/>
          <w:szCs w:val="24"/>
        </w:rPr>
      </w:pPr>
      <w:r w:rsidRPr="00CD526C">
        <w:rPr>
          <w:rFonts w:ascii="Times New Roman" w:hAnsi="Times New Roman" w:cs="Times New Roman"/>
          <w:sz w:val="24"/>
          <w:szCs w:val="24"/>
        </w:rPr>
        <w:t>The presence of predators (</w:t>
      </w:r>
      <w:proofErr w:type="gramStart"/>
      <w:r w:rsidRPr="00CD526C">
        <w:rPr>
          <w:rFonts w:ascii="Times New Roman" w:hAnsi="Times New Roman" w:cs="Times New Roman"/>
          <w:sz w:val="24"/>
          <w:szCs w:val="24"/>
        </w:rPr>
        <w:t>i.e.</w:t>
      </w:r>
      <w:proofErr w:type="gramEnd"/>
      <w:r w:rsidRPr="00CD526C">
        <w:rPr>
          <w:rFonts w:ascii="Times New Roman" w:hAnsi="Times New Roman" w:cs="Times New Roman"/>
          <w:sz w:val="24"/>
          <w:szCs w:val="24"/>
        </w:rPr>
        <w:t xml:space="preserve"> Gulls</w:t>
      </w:r>
      <w:r w:rsidR="001E6493" w:rsidRPr="00CD526C">
        <w:rPr>
          <w:rFonts w:ascii="Times New Roman" w:hAnsi="Times New Roman" w:cs="Times New Roman"/>
          <w:sz w:val="24"/>
          <w:szCs w:val="24"/>
        </w:rPr>
        <w:t xml:space="preserve"> [</w:t>
      </w:r>
      <w:r w:rsidR="001E6493" w:rsidRPr="00CD526C">
        <w:rPr>
          <w:rFonts w:ascii="Times New Roman" w:hAnsi="Times New Roman" w:cs="Times New Roman"/>
          <w:i/>
          <w:sz w:val="24"/>
          <w:szCs w:val="24"/>
        </w:rPr>
        <w:t>Larus spp.</w:t>
      </w:r>
      <w:r w:rsidR="001E6493" w:rsidRPr="00CD526C">
        <w:rPr>
          <w:rFonts w:ascii="Times New Roman" w:hAnsi="Times New Roman" w:cs="Times New Roman"/>
          <w:sz w:val="24"/>
          <w:szCs w:val="24"/>
        </w:rPr>
        <w:t>]</w:t>
      </w:r>
      <w:r w:rsidRPr="00CD526C">
        <w:rPr>
          <w:rFonts w:ascii="Times New Roman" w:hAnsi="Times New Roman" w:cs="Times New Roman"/>
          <w:sz w:val="24"/>
          <w:szCs w:val="24"/>
        </w:rPr>
        <w:t>, River Otters</w:t>
      </w:r>
      <w:r w:rsidR="001E6493" w:rsidRPr="00CD526C">
        <w:rPr>
          <w:rFonts w:ascii="Times New Roman" w:hAnsi="Times New Roman" w:cs="Times New Roman"/>
          <w:sz w:val="24"/>
          <w:szCs w:val="24"/>
        </w:rPr>
        <w:t xml:space="preserve"> [</w:t>
      </w:r>
      <w:proofErr w:type="spellStart"/>
      <w:r w:rsidR="001E6493" w:rsidRPr="00CD526C">
        <w:rPr>
          <w:rFonts w:ascii="Times New Roman" w:hAnsi="Times New Roman" w:cs="Times New Roman"/>
          <w:i/>
          <w:sz w:val="24"/>
          <w:szCs w:val="24"/>
        </w:rPr>
        <w:t>Lontra</w:t>
      </w:r>
      <w:proofErr w:type="spellEnd"/>
      <w:r w:rsidR="001E6493" w:rsidRPr="00CD526C">
        <w:rPr>
          <w:rFonts w:ascii="Times New Roman" w:hAnsi="Times New Roman" w:cs="Times New Roman"/>
          <w:i/>
          <w:sz w:val="24"/>
          <w:szCs w:val="24"/>
        </w:rPr>
        <w:t xml:space="preserve"> Canadensis</w:t>
      </w:r>
      <w:r w:rsidR="001E6493" w:rsidRPr="00CD526C">
        <w:rPr>
          <w:rFonts w:ascii="Times New Roman" w:hAnsi="Times New Roman" w:cs="Times New Roman"/>
          <w:sz w:val="24"/>
          <w:szCs w:val="24"/>
        </w:rPr>
        <w:t>],</w:t>
      </w:r>
      <w:r w:rsidRPr="00CD526C">
        <w:rPr>
          <w:rFonts w:ascii="Times New Roman" w:hAnsi="Times New Roman" w:cs="Times New Roman"/>
          <w:sz w:val="24"/>
          <w:szCs w:val="24"/>
        </w:rPr>
        <w:t xml:space="preserve"> Bald Eagle</w:t>
      </w:r>
      <w:r w:rsidR="001E6493" w:rsidRPr="00CD526C">
        <w:rPr>
          <w:rFonts w:ascii="Times New Roman" w:hAnsi="Times New Roman" w:cs="Times New Roman"/>
          <w:sz w:val="24"/>
          <w:szCs w:val="24"/>
        </w:rPr>
        <w:t xml:space="preserve"> [</w:t>
      </w:r>
      <w:r w:rsidR="001E6493" w:rsidRPr="00CD526C">
        <w:rPr>
          <w:rFonts w:ascii="Times New Roman" w:hAnsi="Times New Roman" w:cs="Times New Roman"/>
          <w:i/>
          <w:sz w:val="24"/>
          <w:szCs w:val="24"/>
        </w:rPr>
        <w:t>Haliaeetus leucocephalus</w:t>
      </w:r>
      <w:r w:rsidR="001E6493" w:rsidRPr="00CD526C">
        <w:rPr>
          <w:rFonts w:ascii="Times New Roman" w:hAnsi="Times New Roman" w:cs="Times New Roman"/>
          <w:sz w:val="24"/>
          <w:szCs w:val="24"/>
        </w:rPr>
        <w:t>]</w:t>
      </w:r>
      <w:r w:rsidRPr="00CD526C">
        <w:rPr>
          <w:rFonts w:ascii="Times New Roman" w:hAnsi="Times New Roman" w:cs="Times New Roman"/>
          <w:sz w:val="24"/>
          <w:szCs w:val="24"/>
        </w:rPr>
        <w:t xml:space="preserve">) and hazing walks by USACE biologists functioned synergistically to deter the majority of </w:t>
      </w:r>
      <w:r w:rsidR="00573204" w:rsidRPr="00CD526C">
        <w:rPr>
          <w:rFonts w:ascii="Times New Roman" w:hAnsi="Times New Roman" w:cs="Times New Roman"/>
          <w:sz w:val="24"/>
          <w:szCs w:val="24"/>
        </w:rPr>
        <w:t xml:space="preserve">CATE </w:t>
      </w:r>
      <w:r w:rsidRPr="00CD526C">
        <w:rPr>
          <w:rFonts w:ascii="Times New Roman" w:hAnsi="Times New Roman" w:cs="Times New Roman"/>
          <w:sz w:val="24"/>
          <w:szCs w:val="24"/>
        </w:rPr>
        <w:t xml:space="preserve">nesting attempts </w:t>
      </w:r>
      <w:r w:rsidR="00573204" w:rsidRPr="00CD526C">
        <w:rPr>
          <w:rFonts w:ascii="Times New Roman" w:hAnsi="Times New Roman" w:cs="Times New Roman"/>
          <w:sz w:val="24"/>
          <w:szCs w:val="24"/>
        </w:rPr>
        <w:t>outside the one-acre colony.</w:t>
      </w:r>
      <w:r w:rsidR="00AF11C7" w:rsidRPr="00CD526C">
        <w:rPr>
          <w:rFonts w:ascii="Times New Roman" w:hAnsi="Times New Roman" w:cs="Times New Roman"/>
          <w:sz w:val="24"/>
          <w:szCs w:val="24"/>
        </w:rPr>
        <w:t xml:space="preserve"> Observations that</w:t>
      </w:r>
      <w:r w:rsidRPr="00CD526C">
        <w:rPr>
          <w:rFonts w:ascii="Times New Roman" w:hAnsi="Times New Roman" w:cs="Times New Roman"/>
          <w:sz w:val="24"/>
          <w:szCs w:val="24"/>
        </w:rPr>
        <w:t xml:space="preserve"> CAT</w:t>
      </w:r>
      <w:r w:rsidR="00AF11C7" w:rsidRPr="00CD526C">
        <w:rPr>
          <w:rFonts w:ascii="Times New Roman" w:hAnsi="Times New Roman" w:cs="Times New Roman"/>
          <w:sz w:val="24"/>
          <w:szCs w:val="24"/>
        </w:rPr>
        <w:t xml:space="preserve">E egg survival </w:t>
      </w:r>
      <w:r w:rsidR="00A41950" w:rsidRPr="00CD526C">
        <w:rPr>
          <w:rFonts w:ascii="Times New Roman" w:hAnsi="Times New Roman" w:cs="Times New Roman"/>
          <w:sz w:val="24"/>
          <w:szCs w:val="24"/>
        </w:rPr>
        <w:t xml:space="preserve">off colony </w:t>
      </w:r>
      <w:r w:rsidR="00AF11C7" w:rsidRPr="00CD526C">
        <w:rPr>
          <w:rFonts w:ascii="Times New Roman" w:hAnsi="Times New Roman" w:cs="Times New Roman"/>
          <w:sz w:val="24"/>
          <w:szCs w:val="24"/>
        </w:rPr>
        <w:t>was</w:t>
      </w:r>
      <w:r w:rsidRPr="00CD526C">
        <w:rPr>
          <w:rFonts w:ascii="Times New Roman" w:hAnsi="Times New Roman" w:cs="Times New Roman"/>
          <w:sz w:val="24"/>
          <w:szCs w:val="24"/>
        </w:rPr>
        <w:t xml:space="preserve"> </w:t>
      </w:r>
      <w:r w:rsidR="0075255F">
        <w:rPr>
          <w:rFonts w:ascii="Times New Roman" w:hAnsi="Times New Roman" w:cs="Times New Roman"/>
          <w:sz w:val="24"/>
          <w:szCs w:val="24"/>
        </w:rPr>
        <w:t>nonexistent</w:t>
      </w:r>
      <w:r w:rsidR="00AF11C7" w:rsidRPr="00CD526C">
        <w:rPr>
          <w:rFonts w:ascii="Times New Roman" w:hAnsi="Times New Roman" w:cs="Times New Roman"/>
          <w:sz w:val="24"/>
          <w:szCs w:val="24"/>
        </w:rPr>
        <w:t xml:space="preserve"> was</w:t>
      </w:r>
      <w:r w:rsidRPr="00CD526C">
        <w:rPr>
          <w:rFonts w:ascii="Times New Roman" w:hAnsi="Times New Roman" w:cs="Times New Roman"/>
          <w:sz w:val="24"/>
          <w:szCs w:val="24"/>
        </w:rPr>
        <w:t xml:space="preserve"> confirmed by </w:t>
      </w:r>
      <w:r w:rsidR="00F92D64" w:rsidRPr="00CD526C">
        <w:rPr>
          <w:rFonts w:ascii="Times New Roman" w:hAnsi="Times New Roman" w:cs="Times New Roman"/>
          <w:sz w:val="24"/>
          <w:szCs w:val="24"/>
        </w:rPr>
        <w:t xml:space="preserve">comparing the geo-spatial locations of each egg location between sample days. </w:t>
      </w:r>
      <w:r w:rsidRPr="00CD526C">
        <w:rPr>
          <w:rFonts w:ascii="Times New Roman" w:hAnsi="Times New Roman" w:cs="Times New Roman"/>
          <w:sz w:val="24"/>
          <w:szCs w:val="24"/>
        </w:rPr>
        <w:t xml:space="preserve">These rudimentary analyses </w:t>
      </w:r>
      <w:r w:rsidRPr="00CD526C">
        <w:rPr>
          <w:rFonts w:ascii="Times New Roman" w:hAnsi="Times New Roman" w:cs="Times New Roman"/>
          <w:sz w:val="24"/>
          <w:szCs w:val="24"/>
        </w:rPr>
        <w:lastRenderedPageBreak/>
        <w:t xml:space="preserve">suggest that </w:t>
      </w:r>
      <w:r w:rsidR="00B968FB" w:rsidRPr="00CD526C">
        <w:rPr>
          <w:rFonts w:ascii="Times New Roman" w:hAnsi="Times New Roman" w:cs="Times New Roman"/>
          <w:sz w:val="24"/>
          <w:szCs w:val="24"/>
        </w:rPr>
        <w:t>most</w:t>
      </w:r>
      <w:r w:rsidRPr="00CD526C">
        <w:rPr>
          <w:rFonts w:ascii="Times New Roman" w:hAnsi="Times New Roman" w:cs="Times New Roman"/>
          <w:sz w:val="24"/>
          <w:szCs w:val="24"/>
        </w:rPr>
        <w:t xml:space="preserve"> eggs deposited outside of the </w:t>
      </w:r>
      <w:r w:rsidR="00573204" w:rsidRPr="00CD526C">
        <w:rPr>
          <w:rFonts w:ascii="Times New Roman" w:hAnsi="Times New Roman" w:cs="Times New Roman"/>
          <w:sz w:val="24"/>
          <w:szCs w:val="24"/>
        </w:rPr>
        <w:t>one-acre</w:t>
      </w:r>
      <w:r w:rsidRPr="00CD526C">
        <w:rPr>
          <w:rFonts w:ascii="Times New Roman" w:hAnsi="Times New Roman" w:cs="Times New Roman"/>
          <w:sz w:val="24"/>
          <w:szCs w:val="24"/>
        </w:rPr>
        <w:t xml:space="preserve"> colony were depredated or destroyed naturally before the USACE biologists returned to sample the next visit. </w:t>
      </w:r>
      <w:r w:rsidR="007D53C3" w:rsidRPr="00CD526C">
        <w:rPr>
          <w:rFonts w:ascii="Times New Roman" w:hAnsi="Times New Roman" w:cs="Times New Roman"/>
          <w:b/>
          <w:bCs/>
          <w:i/>
          <w:iCs/>
          <w:sz w:val="24"/>
        </w:rPr>
        <w:t xml:space="preserve"> </w:t>
      </w:r>
    </w:p>
    <w:p w14:paraId="4A8148D5" w14:textId="42F27574" w:rsidR="00180B55" w:rsidRDefault="00F63C38" w:rsidP="005E2027">
      <w:pPr>
        <w:spacing w:line="276" w:lineRule="auto"/>
        <w:ind w:firstLine="720"/>
        <w:rPr>
          <w:rFonts w:ascii="Times New Roman" w:hAnsi="Times New Roman" w:cs="Times New Roman"/>
          <w:sz w:val="24"/>
          <w:szCs w:val="24"/>
        </w:rPr>
      </w:pPr>
      <w:r>
        <w:rPr>
          <w:rFonts w:ascii="Times New Roman" w:hAnsi="Times New Roman" w:cs="Times New Roman"/>
          <w:sz w:val="24"/>
          <w:szCs w:val="24"/>
        </w:rPr>
        <w:t>P</w:t>
      </w:r>
      <w:r w:rsidR="0075255F">
        <w:rPr>
          <w:rFonts w:ascii="Times New Roman" w:hAnsi="Times New Roman" w:cs="Times New Roman"/>
          <w:sz w:val="24"/>
          <w:szCs w:val="24"/>
        </w:rPr>
        <w:t xml:space="preserve">assive </w:t>
      </w:r>
      <w:r w:rsidR="00573204">
        <w:rPr>
          <w:rFonts w:ascii="Times New Roman" w:hAnsi="Times New Roman" w:cs="Times New Roman"/>
          <w:sz w:val="24"/>
          <w:szCs w:val="24"/>
        </w:rPr>
        <w:t>dissuasion</w:t>
      </w:r>
      <w:r>
        <w:rPr>
          <w:rFonts w:ascii="Times New Roman" w:hAnsi="Times New Roman" w:cs="Times New Roman"/>
          <w:sz w:val="24"/>
          <w:szCs w:val="24"/>
        </w:rPr>
        <w:t xml:space="preserve"> efforts</w:t>
      </w:r>
      <w:r w:rsidR="00A210C2">
        <w:rPr>
          <w:rFonts w:ascii="Times New Roman" w:hAnsi="Times New Roman" w:cs="Times New Roman"/>
          <w:sz w:val="24"/>
          <w:szCs w:val="24"/>
        </w:rPr>
        <w:t xml:space="preserve"> on </w:t>
      </w:r>
      <w:r w:rsidR="00573204">
        <w:rPr>
          <w:rFonts w:ascii="Times New Roman" w:hAnsi="Times New Roman" w:cs="Times New Roman"/>
          <w:sz w:val="24"/>
          <w:szCs w:val="24"/>
        </w:rPr>
        <w:t>the south beach and</w:t>
      </w:r>
      <w:r>
        <w:rPr>
          <w:rFonts w:ascii="Times New Roman" w:hAnsi="Times New Roman" w:cs="Times New Roman"/>
          <w:sz w:val="24"/>
          <w:szCs w:val="24"/>
        </w:rPr>
        <w:t xml:space="preserve"> the</w:t>
      </w:r>
      <w:r w:rsidR="00573204">
        <w:rPr>
          <w:rFonts w:ascii="Times New Roman" w:hAnsi="Times New Roman" w:cs="Times New Roman"/>
          <w:sz w:val="24"/>
          <w:szCs w:val="24"/>
        </w:rPr>
        <w:t xml:space="preserve"> outside colony areas </w:t>
      </w:r>
      <w:r w:rsidR="0075255F">
        <w:rPr>
          <w:rFonts w:ascii="Times New Roman" w:hAnsi="Times New Roman" w:cs="Times New Roman"/>
          <w:sz w:val="24"/>
          <w:szCs w:val="24"/>
        </w:rPr>
        <w:t>w</w:t>
      </w:r>
      <w:r>
        <w:rPr>
          <w:rFonts w:ascii="Times New Roman" w:hAnsi="Times New Roman" w:cs="Times New Roman"/>
          <w:sz w:val="24"/>
          <w:szCs w:val="24"/>
        </w:rPr>
        <w:t>ere</w:t>
      </w:r>
      <w:r w:rsidR="0075255F">
        <w:rPr>
          <w:rFonts w:ascii="Times New Roman" w:hAnsi="Times New Roman" w:cs="Times New Roman"/>
          <w:sz w:val="24"/>
          <w:szCs w:val="24"/>
        </w:rPr>
        <w:t xml:space="preserve"> successful</w:t>
      </w:r>
      <w:r w:rsidR="00573204">
        <w:rPr>
          <w:rFonts w:ascii="Times New Roman" w:hAnsi="Times New Roman" w:cs="Times New Roman"/>
          <w:sz w:val="24"/>
          <w:szCs w:val="24"/>
        </w:rPr>
        <w:t xml:space="preserve">. However, the unsuccessful CATE colony suggests that ulterior factors likely influenced the </w:t>
      </w:r>
      <w:r w:rsidR="00A41950">
        <w:rPr>
          <w:rFonts w:ascii="Times New Roman" w:hAnsi="Times New Roman" w:cs="Times New Roman"/>
          <w:sz w:val="24"/>
          <w:szCs w:val="24"/>
        </w:rPr>
        <w:t xml:space="preserve">unsuccessful </w:t>
      </w:r>
      <w:r w:rsidR="00573204">
        <w:rPr>
          <w:rFonts w:ascii="Times New Roman" w:hAnsi="Times New Roman" w:cs="Times New Roman"/>
          <w:sz w:val="24"/>
          <w:szCs w:val="24"/>
        </w:rPr>
        <w:t>CATE r</w:t>
      </w:r>
      <w:r w:rsidR="00B968FB">
        <w:rPr>
          <w:rFonts w:ascii="Times New Roman" w:hAnsi="Times New Roman" w:cs="Times New Roman"/>
          <w:sz w:val="24"/>
          <w:szCs w:val="24"/>
        </w:rPr>
        <w:t>eproductive efforts this year</w:t>
      </w:r>
      <w:r w:rsidR="00A41950">
        <w:rPr>
          <w:rFonts w:ascii="Times New Roman" w:hAnsi="Times New Roman" w:cs="Times New Roman"/>
          <w:sz w:val="24"/>
          <w:szCs w:val="24"/>
        </w:rPr>
        <w:t xml:space="preserve"> and the successful dissuasion of the south beach and off-colony areas</w:t>
      </w:r>
      <w:r w:rsidR="00B968FB">
        <w:rPr>
          <w:rFonts w:ascii="Times New Roman" w:hAnsi="Times New Roman" w:cs="Times New Roman"/>
          <w:sz w:val="24"/>
          <w:szCs w:val="24"/>
        </w:rPr>
        <w:t xml:space="preserve">. It has been suggested that the increasing presence of Bald Eagles might affect the reproductive success of the </w:t>
      </w:r>
      <w:r w:rsidR="00A41950">
        <w:rPr>
          <w:rFonts w:ascii="Times New Roman" w:hAnsi="Times New Roman" w:cs="Times New Roman"/>
          <w:sz w:val="24"/>
          <w:szCs w:val="24"/>
        </w:rPr>
        <w:t>CATE</w:t>
      </w:r>
      <w:r w:rsidR="00B968FB">
        <w:rPr>
          <w:rFonts w:ascii="Times New Roman" w:hAnsi="Times New Roman" w:cs="Times New Roman"/>
          <w:sz w:val="24"/>
          <w:szCs w:val="24"/>
        </w:rPr>
        <w:t xml:space="preserve"> colony. </w:t>
      </w:r>
      <w:r w:rsidR="00F92D64">
        <w:rPr>
          <w:rFonts w:ascii="Times New Roman" w:hAnsi="Times New Roman" w:cs="Times New Roman"/>
          <w:sz w:val="24"/>
          <w:szCs w:val="24"/>
        </w:rPr>
        <w:t>Throughout the sampling season w</w:t>
      </w:r>
      <w:r w:rsidR="00B968FB">
        <w:rPr>
          <w:rFonts w:ascii="Times New Roman" w:hAnsi="Times New Roman" w:cs="Times New Roman"/>
          <w:sz w:val="24"/>
          <w:szCs w:val="24"/>
        </w:rPr>
        <w:t xml:space="preserve">e documented several complete one-acre </w:t>
      </w:r>
      <w:proofErr w:type="gramStart"/>
      <w:r w:rsidR="00B968FB">
        <w:rPr>
          <w:rFonts w:ascii="Times New Roman" w:hAnsi="Times New Roman" w:cs="Times New Roman"/>
          <w:sz w:val="24"/>
          <w:szCs w:val="24"/>
        </w:rPr>
        <w:t>colony</w:t>
      </w:r>
      <w:proofErr w:type="gramEnd"/>
      <w:r w:rsidR="00B968FB">
        <w:rPr>
          <w:rFonts w:ascii="Times New Roman" w:hAnsi="Times New Roman" w:cs="Times New Roman"/>
          <w:sz w:val="24"/>
          <w:szCs w:val="24"/>
        </w:rPr>
        <w:t xml:space="preserve"> flushes e</w:t>
      </w:r>
      <w:r w:rsidR="00A41950">
        <w:rPr>
          <w:rFonts w:ascii="Times New Roman" w:hAnsi="Times New Roman" w:cs="Times New Roman"/>
          <w:sz w:val="24"/>
          <w:szCs w:val="24"/>
        </w:rPr>
        <w:t>very</w:t>
      </w:r>
      <w:r w:rsidR="00B968FB">
        <w:rPr>
          <w:rFonts w:ascii="Times New Roman" w:hAnsi="Times New Roman" w:cs="Times New Roman"/>
          <w:sz w:val="24"/>
          <w:szCs w:val="24"/>
        </w:rPr>
        <w:t xml:space="preserve"> hour when </w:t>
      </w:r>
      <w:r w:rsidR="004B46B7">
        <w:rPr>
          <w:rFonts w:ascii="Times New Roman" w:hAnsi="Times New Roman" w:cs="Times New Roman"/>
          <w:sz w:val="24"/>
          <w:szCs w:val="24"/>
        </w:rPr>
        <w:t>working on the island.</w:t>
      </w:r>
      <w:r w:rsidR="00B968FB">
        <w:rPr>
          <w:rFonts w:ascii="Times New Roman" w:hAnsi="Times New Roman" w:cs="Times New Roman"/>
          <w:sz w:val="24"/>
          <w:szCs w:val="24"/>
        </w:rPr>
        <w:t xml:space="preserve">    </w:t>
      </w:r>
      <w:r w:rsidR="00573204">
        <w:rPr>
          <w:rFonts w:ascii="Times New Roman" w:hAnsi="Times New Roman" w:cs="Times New Roman"/>
          <w:sz w:val="24"/>
          <w:szCs w:val="24"/>
        </w:rPr>
        <w:t xml:space="preserve">  </w:t>
      </w:r>
    </w:p>
    <w:p w14:paraId="2B9480A7" w14:textId="77F7A1BD" w:rsidR="00F73AD7" w:rsidRDefault="00E52FEC" w:rsidP="00A202A1">
      <w:pPr>
        <w:spacing w:line="276" w:lineRule="auto"/>
        <w:ind w:firstLine="720"/>
        <w:rPr>
          <w:rFonts w:ascii="Times New Roman" w:hAnsi="Times New Roman" w:cs="Times New Roman"/>
          <w:b/>
          <w:sz w:val="24"/>
          <w:szCs w:val="24"/>
        </w:rPr>
      </w:pPr>
      <w:r>
        <w:rPr>
          <w:rFonts w:ascii="Times New Roman" w:hAnsi="Times New Roman" w:cs="Times New Roman"/>
          <w:sz w:val="24"/>
          <w:szCs w:val="24"/>
        </w:rPr>
        <w:t>The</w:t>
      </w:r>
      <w:r w:rsidR="00EB3D7A">
        <w:rPr>
          <w:rFonts w:ascii="Times New Roman" w:hAnsi="Times New Roman" w:cs="Times New Roman"/>
          <w:sz w:val="24"/>
          <w:szCs w:val="24"/>
        </w:rPr>
        <w:t xml:space="preserve"> three top colony </w:t>
      </w:r>
      <w:r w:rsidR="00A7003B">
        <w:rPr>
          <w:rFonts w:ascii="Times New Roman" w:hAnsi="Times New Roman" w:cs="Times New Roman"/>
          <w:sz w:val="24"/>
          <w:szCs w:val="24"/>
        </w:rPr>
        <w:t>counts,</w:t>
      </w:r>
      <w:r w:rsidR="00EB3D7A">
        <w:rPr>
          <w:rFonts w:ascii="Times New Roman" w:hAnsi="Times New Roman" w:cs="Times New Roman"/>
          <w:sz w:val="24"/>
          <w:szCs w:val="24"/>
        </w:rPr>
        <w:t xml:space="preserve"> </w:t>
      </w:r>
      <w:r>
        <w:rPr>
          <w:rFonts w:ascii="Times New Roman" w:hAnsi="Times New Roman" w:cs="Times New Roman"/>
          <w:sz w:val="24"/>
          <w:szCs w:val="24"/>
        </w:rPr>
        <w:t xml:space="preserve">and </w:t>
      </w:r>
      <w:r w:rsidR="00EB3D7A">
        <w:rPr>
          <w:rFonts w:ascii="Times New Roman" w:hAnsi="Times New Roman" w:cs="Times New Roman"/>
          <w:sz w:val="24"/>
          <w:szCs w:val="24"/>
        </w:rPr>
        <w:t>CATE</w:t>
      </w:r>
      <w:r>
        <w:rPr>
          <w:rFonts w:ascii="Times New Roman" w:hAnsi="Times New Roman" w:cs="Times New Roman"/>
          <w:sz w:val="24"/>
          <w:szCs w:val="24"/>
        </w:rPr>
        <w:t xml:space="preserve"> nest counts are </w:t>
      </w:r>
      <w:bookmarkStart w:id="4" w:name="_Hlk88130965"/>
      <w:r>
        <w:rPr>
          <w:rFonts w:ascii="Times New Roman" w:hAnsi="Times New Roman" w:cs="Times New Roman"/>
          <w:sz w:val="24"/>
          <w:szCs w:val="24"/>
        </w:rPr>
        <w:t>reported here for the first time</w:t>
      </w:r>
      <w:bookmarkEnd w:id="4"/>
      <w:r>
        <w:rPr>
          <w:rFonts w:ascii="Times New Roman" w:hAnsi="Times New Roman" w:cs="Times New Roman"/>
          <w:sz w:val="24"/>
          <w:szCs w:val="24"/>
        </w:rPr>
        <w:t xml:space="preserve">. Historically these counts would be incorporated in estimates of </w:t>
      </w:r>
      <w:r w:rsidR="00036245">
        <w:rPr>
          <w:rFonts w:ascii="Times New Roman" w:hAnsi="Times New Roman" w:cs="Times New Roman"/>
          <w:sz w:val="24"/>
          <w:szCs w:val="24"/>
        </w:rPr>
        <w:t xml:space="preserve">per capita </w:t>
      </w:r>
      <w:r>
        <w:rPr>
          <w:rFonts w:ascii="Times New Roman" w:hAnsi="Times New Roman" w:cs="Times New Roman"/>
          <w:sz w:val="24"/>
          <w:szCs w:val="24"/>
        </w:rPr>
        <w:t>predation for the</w:t>
      </w:r>
      <w:r w:rsidR="00EB3D7A">
        <w:rPr>
          <w:rFonts w:ascii="Times New Roman" w:hAnsi="Times New Roman" w:cs="Times New Roman"/>
          <w:sz w:val="24"/>
          <w:szCs w:val="24"/>
        </w:rPr>
        <w:t xml:space="preserve"> one-acre </w:t>
      </w:r>
      <w:r>
        <w:rPr>
          <w:rFonts w:ascii="Times New Roman" w:hAnsi="Times New Roman" w:cs="Times New Roman"/>
          <w:sz w:val="24"/>
          <w:szCs w:val="24"/>
        </w:rPr>
        <w:t xml:space="preserve">colony. We present these data here and </w:t>
      </w:r>
      <w:r w:rsidR="00036245">
        <w:rPr>
          <w:rFonts w:ascii="Times New Roman" w:hAnsi="Times New Roman" w:cs="Times New Roman"/>
          <w:sz w:val="24"/>
          <w:szCs w:val="24"/>
        </w:rPr>
        <w:t xml:space="preserve">report </w:t>
      </w:r>
      <w:r>
        <w:rPr>
          <w:rFonts w:ascii="Times New Roman" w:hAnsi="Times New Roman" w:cs="Times New Roman"/>
          <w:sz w:val="24"/>
          <w:szCs w:val="24"/>
        </w:rPr>
        <w:t>that PIT tags were collected</w:t>
      </w:r>
      <w:r w:rsidR="00EB3D7A">
        <w:rPr>
          <w:rFonts w:ascii="Times New Roman" w:hAnsi="Times New Roman" w:cs="Times New Roman"/>
          <w:sz w:val="24"/>
          <w:szCs w:val="24"/>
        </w:rPr>
        <w:t xml:space="preserve"> from the one-acre colony then </w:t>
      </w:r>
      <w:r w:rsidR="001D418E">
        <w:rPr>
          <w:rFonts w:ascii="Times New Roman" w:hAnsi="Times New Roman" w:cs="Times New Roman"/>
          <w:sz w:val="24"/>
          <w:szCs w:val="24"/>
        </w:rPr>
        <w:t>scanned</w:t>
      </w:r>
      <w:r>
        <w:rPr>
          <w:rFonts w:ascii="Times New Roman" w:hAnsi="Times New Roman" w:cs="Times New Roman"/>
          <w:sz w:val="24"/>
          <w:szCs w:val="24"/>
        </w:rPr>
        <w:t xml:space="preserve"> and these data have been uploaded to</w:t>
      </w:r>
      <w:r w:rsidR="00AB3FB5">
        <w:rPr>
          <w:rFonts w:ascii="Times New Roman" w:hAnsi="Times New Roman" w:cs="Times New Roman"/>
          <w:sz w:val="24"/>
          <w:szCs w:val="24"/>
        </w:rPr>
        <w:t xml:space="preserve"> PIT Tag Information Systems (</w:t>
      </w:r>
      <w:r>
        <w:rPr>
          <w:rFonts w:ascii="Times New Roman" w:hAnsi="Times New Roman" w:cs="Times New Roman"/>
          <w:sz w:val="24"/>
          <w:szCs w:val="24"/>
        </w:rPr>
        <w:t>P</w:t>
      </w:r>
      <w:r w:rsidR="006F1300">
        <w:rPr>
          <w:rFonts w:ascii="Times New Roman" w:hAnsi="Times New Roman" w:cs="Times New Roman"/>
          <w:sz w:val="24"/>
          <w:szCs w:val="24"/>
        </w:rPr>
        <w:t>TAGIS</w:t>
      </w:r>
      <w:r w:rsidR="00AB3FB5">
        <w:rPr>
          <w:rFonts w:ascii="Times New Roman" w:hAnsi="Times New Roman" w:cs="Times New Roman"/>
          <w:sz w:val="24"/>
          <w:szCs w:val="24"/>
        </w:rPr>
        <w:t>)</w:t>
      </w:r>
      <w:r>
        <w:rPr>
          <w:rFonts w:ascii="Times New Roman" w:hAnsi="Times New Roman" w:cs="Times New Roman"/>
          <w:sz w:val="24"/>
          <w:szCs w:val="24"/>
        </w:rPr>
        <w:t xml:space="preserve"> in October 2021.  </w:t>
      </w:r>
    </w:p>
    <w:p w14:paraId="4C8A891F" w14:textId="5125A0BE" w:rsidR="00180B55" w:rsidRPr="006F2F62" w:rsidRDefault="00180B55" w:rsidP="005866D9">
      <w:pPr>
        <w:spacing w:line="276" w:lineRule="auto"/>
        <w:rPr>
          <w:rFonts w:ascii="Times New Roman" w:hAnsi="Times New Roman" w:cs="Times New Roman"/>
          <w:b/>
          <w:sz w:val="24"/>
          <w:szCs w:val="24"/>
        </w:rPr>
      </w:pPr>
      <w:r>
        <w:rPr>
          <w:rFonts w:ascii="Times New Roman" w:hAnsi="Times New Roman" w:cs="Times New Roman"/>
          <w:b/>
          <w:sz w:val="24"/>
          <w:szCs w:val="24"/>
        </w:rPr>
        <w:t>ACKNOWLEDGEMENTS</w:t>
      </w:r>
    </w:p>
    <w:p w14:paraId="2324691B" w14:textId="45CE6938" w:rsidR="00180B55" w:rsidRPr="006B5820" w:rsidRDefault="00180B55" w:rsidP="00180B55">
      <w:pPr>
        <w:spacing w:line="276" w:lineRule="auto"/>
        <w:rPr>
          <w:rFonts w:ascii="Times New Roman" w:hAnsi="Times New Roman" w:cs="Times New Roman"/>
          <w:sz w:val="24"/>
          <w:szCs w:val="24"/>
        </w:rPr>
      </w:pPr>
      <w:r>
        <w:rPr>
          <w:rFonts w:ascii="Times New Roman" w:hAnsi="Times New Roman" w:cs="Times New Roman"/>
          <w:sz w:val="24"/>
          <w:szCs w:val="24"/>
        </w:rPr>
        <w:tab/>
        <w:t>We recognize the support of the Real Time Research Crew (Ken Collis, Allen Evens, and James Tennyson)</w:t>
      </w:r>
      <w:r w:rsidR="00052F31">
        <w:rPr>
          <w:rFonts w:ascii="Times New Roman" w:hAnsi="Times New Roman" w:cs="Times New Roman"/>
          <w:sz w:val="24"/>
          <w:szCs w:val="24"/>
        </w:rPr>
        <w:t xml:space="preserve"> and the Civilian Air Patrol</w:t>
      </w:r>
      <w:r w:rsidR="006859D7">
        <w:rPr>
          <w:rFonts w:ascii="Times New Roman" w:hAnsi="Times New Roman" w:cs="Times New Roman"/>
          <w:sz w:val="24"/>
          <w:szCs w:val="24"/>
        </w:rPr>
        <w:t xml:space="preserve"> Crew</w:t>
      </w:r>
      <w:r w:rsidR="00052F31">
        <w:rPr>
          <w:rFonts w:ascii="Times New Roman" w:hAnsi="Times New Roman" w:cs="Times New Roman"/>
          <w:sz w:val="24"/>
          <w:szCs w:val="24"/>
        </w:rPr>
        <w:t xml:space="preserve"> (Jonathan Ri</w:t>
      </w:r>
      <w:r w:rsidR="006859D7">
        <w:rPr>
          <w:rFonts w:ascii="Times New Roman" w:hAnsi="Times New Roman" w:cs="Times New Roman"/>
          <w:sz w:val="24"/>
          <w:szCs w:val="24"/>
        </w:rPr>
        <w:t>tch</w:t>
      </w:r>
      <w:r w:rsidR="00052F31">
        <w:rPr>
          <w:rFonts w:ascii="Times New Roman" w:hAnsi="Times New Roman" w:cs="Times New Roman"/>
          <w:sz w:val="24"/>
          <w:szCs w:val="24"/>
        </w:rPr>
        <w:t>ie)</w:t>
      </w:r>
      <w:r w:rsidR="00520FF9">
        <w:rPr>
          <w:rFonts w:ascii="Times New Roman" w:hAnsi="Times New Roman" w:cs="Times New Roman"/>
          <w:sz w:val="24"/>
          <w:szCs w:val="24"/>
        </w:rPr>
        <w:t>.</w:t>
      </w:r>
      <w:r w:rsidR="00052F31">
        <w:rPr>
          <w:rFonts w:ascii="Times New Roman" w:hAnsi="Times New Roman" w:cs="Times New Roman"/>
          <w:sz w:val="24"/>
          <w:szCs w:val="24"/>
        </w:rPr>
        <w:t xml:space="preserve"> </w:t>
      </w:r>
      <w:r>
        <w:rPr>
          <w:rFonts w:ascii="Times New Roman" w:hAnsi="Times New Roman" w:cs="Times New Roman"/>
          <w:sz w:val="24"/>
          <w:szCs w:val="24"/>
        </w:rPr>
        <w:t xml:space="preserve"> We also recognize the diligent monitoring efforts of FFU research staff that provided this data set. Thank you to: Deven McCanna</w:t>
      </w:r>
      <w:r w:rsidR="00220ED1">
        <w:rPr>
          <w:rFonts w:ascii="Times New Roman" w:hAnsi="Times New Roman" w:cs="Times New Roman"/>
          <w:sz w:val="24"/>
          <w:szCs w:val="24"/>
        </w:rPr>
        <w:t xml:space="preserve">, </w:t>
      </w:r>
      <w:r>
        <w:rPr>
          <w:rFonts w:ascii="Times New Roman" w:hAnsi="Times New Roman" w:cs="Times New Roman"/>
          <w:sz w:val="24"/>
          <w:szCs w:val="24"/>
        </w:rPr>
        <w:t xml:space="preserve">Steven Sachs, Bjorn </w:t>
      </w:r>
      <w:r w:rsidR="004B46B7">
        <w:rPr>
          <w:rFonts w:ascii="Times New Roman" w:hAnsi="Times New Roman" w:cs="Times New Roman"/>
          <w:sz w:val="24"/>
          <w:szCs w:val="24"/>
        </w:rPr>
        <w:t>v</w:t>
      </w:r>
      <w:r>
        <w:rPr>
          <w:rFonts w:ascii="Times New Roman" w:hAnsi="Times New Roman" w:cs="Times New Roman"/>
          <w:sz w:val="24"/>
          <w:szCs w:val="24"/>
        </w:rPr>
        <w:t xml:space="preserve">an der Leeuw, and Robert Wertheimer. </w:t>
      </w:r>
      <w:r w:rsidRPr="006B5820">
        <w:rPr>
          <w:rFonts w:ascii="Times New Roman" w:hAnsi="Times New Roman" w:cs="Times New Roman"/>
          <w:sz w:val="24"/>
          <w:szCs w:val="24"/>
        </w:rPr>
        <w:tab/>
        <w:t xml:space="preserve"> </w:t>
      </w:r>
    </w:p>
    <w:p w14:paraId="46E1009B" w14:textId="77777777" w:rsidR="00180B55" w:rsidRDefault="00180B55" w:rsidP="00180B55">
      <w:pPr>
        <w:autoSpaceDE w:val="0"/>
        <w:autoSpaceDN w:val="0"/>
        <w:adjustRightInd w:val="0"/>
        <w:spacing w:after="0" w:line="240" w:lineRule="auto"/>
        <w:rPr>
          <w:rFonts w:ascii="Times New Roman Bold" w:hAnsi="Times New Roman Bold" w:cs="Times New Roman"/>
          <w:b/>
          <w:caps/>
          <w:sz w:val="24"/>
          <w:szCs w:val="24"/>
        </w:rPr>
      </w:pPr>
      <w:r w:rsidRPr="006B5820">
        <w:rPr>
          <w:rFonts w:ascii="Times New Roman Bold" w:hAnsi="Times New Roman Bold" w:cs="Times New Roman"/>
          <w:b/>
          <w:caps/>
          <w:sz w:val="24"/>
          <w:szCs w:val="24"/>
        </w:rPr>
        <w:t>References</w:t>
      </w:r>
    </w:p>
    <w:p w14:paraId="40E1254E" w14:textId="77777777" w:rsidR="00180B55" w:rsidRDefault="00180B55" w:rsidP="00180B55">
      <w:pPr>
        <w:autoSpaceDE w:val="0"/>
        <w:autoSpaceDN w:val="0"/>
        <w:adjustRightInd w:val="0"/>
        <w:spacing w:after="0" w:line="240" w:lineRule="auto"/>
        <w:rPr>
          <w:rFonts w:ascii="Times New Roman Bold" w:hAnsi="Times New Roman Bold" w:cs="Times New Roman"/>
          <w:b/>
          <w:caps/>
          <w:sz w:val="24"/>
          <w:szCs w:val="24"/>
        </w:rPr>
      </w:pPr>
    </w:p>
    <w:p w14:paraId="186109DD" w14:textId="77777777" w:rsidR="00180B55" w:rsidRPr="00245AAD" w:rsidRDefault="00180B55" w:rsidP="00180B55">
      <w:pPr>
        <w:autoSpaceDE w:val="0"/>
        <w:autoSpaceDN w:val="0"/>
        <w:adjustRightInd w:val="0"/>
        <w:spacing w:after="0" w:line="240" w:lineRule="auto"/>
        <w:rPr>
          <w:rFonts w:ascii="Times New Roman" w:hAnsi="Times New Roman" w:cs="Times New Roman"/>
          <w:sz w:val="24"/>
          <w:szCs w:val="24"/>
        </w:rPr>
      </w:pPr>
      <w:r w:rsidRPr="00E353DF">
        <w:rPr>
          <w:rFonts w:ascii="Times New Roman" w:hAnsi="Times New Roman" w:cs="Times New Roman"/>
          <w:sz w:val="24"/>
          <w:szCs w:val="24"/>
        </w:rPr>
        <w:t xml:space="preserve">Adkins, J.Y., D.E. Lyons, P.J. </w:t>
      </w:r>
      <w:proofErr w:type="spellStart"/>
      <w:r w:rsidRPr="00E353DF">
        <w:rPr>
          <w:rFonts w:ascii="Times New Roman" w:hAnsi="Times New Roman" w:cs="Times New Roman"/>
          <w:sz w:val="24"/>
          <w:szCs w:val="24"/>
        </w:rPr>
        <w:t>Loschl</w:t>
      </w:r>
      <w:proofErr w:type="spellEnd"/>
      <w:r w:rsidRPr="00E353DF">
        <w:rPr>
          <w:rFonts w:ascii="Times New Roman" w:hAnsi="Times New Roman" w:cs="Times New Roman"/>
          <w:sz w:val="24"/>
          <w:szCs w:val="24"/>
        </w:rPr>
        <w:t xml:space="preserve">, D.D. Roby, K. Collis, A.F. Evans, and N.J. Hostetter. </w:t>
      </w:r>
      <w:r w:rsidRPr="00245AAD">
        <w:rPr>
          <w:rFonts w:ascii="Times New Roman" w:hAnsi="Times New Roman" w:cs="Times New Roman"/>
          <w:sz w:val="24"/>
          <w:szCs w:val="24"/>
        </w:rPr>
        <w:t xml:space="preserve">2014. Demographics </w:t>
      </w:r>
      <w:proofErr w:type="gramStart"/>
      <w:r w:rsidRPr="00245AAD">
        <w:rPr>
          <w:rFonts w:ascii="Times New Roman" w:hAnsi="Times New Roman" w:cs="Times New Roman"/>
          <w:sz w:val="24"/>
          <w:szCs w:val="24"/>
        </w:rPr>
        <w:t>Of</w:t>
      </w:r>
      <w:proofErr w:type="gramEnd"/>
      <w:r w:rsidRPr="00245AAD">
        <w:rPr>
          <w:rFonts w:ascii="Times New Roman" w:hAnsi="Times New Roman" w:cs="Times New Roman"/>
          <w:sz w:val="24"/>
          <w:szCs w:val="24"/>
        </w:rPr>
        <w:t xml:space="preserve"> Piscivorous Colonial Waterbirds And Management Implications For ESA-Listed Salmonids On The Columbia Plateau. Northwest Science 88:344-359</w:t>
      </w:r>
    </w:p>
    <w:p w14:paraId="5DC425AC" w14:textId="5E1335F0" w:rsidR="00180B55" w:rsidRPr="00245AAD" w:rsidRDefault="00180B55" w:rsidP="00180B55">
      <w:pPr>
        <w:autoSpaceDE w:val="0"/>
        <w:autoSpaceDN w:val="0"/>
        <w:adjustRightInd w:val="0"/>
        <w:spacing w:after="0" w:line="240" w:lineRule="auto"/>
        <w:rPr>
          <w:rFonts w:ascii="Times New Roman" w:hAnsi="Times New Roman" w:cs="Times New Roman"/>
          <w:sz w:val="24"/>
          <w:szCs w:val="24"/>
        </w:rPr>
      </w:pPr>
    </w:p>
    <w:p w14:paraId="22092E80" w14:textId="6D829D1F" w:rsidR="00245AAD" w:rsidRPr="00F73AD7" w:rsidRDefault="00245AAD" w:rsidP="00F73AD7">
      <w:pPr>
        <w:rPr>
          <w:rFonts w:ascii="Times New Roman" w:hAnsi="Times New Roman" w:cs="Times New Roman"/>
          <w:sz w:val="24"/>
          <w:szCs w:val="24"/>
        </w:rPr>
      </w:pPr>
      <w:r w:rsidRPr="00E52FEC">
        <w:rPr>
          <w:rFonts w:ascii="Times New Roman" w:hAnsi="Times New Roman" w:cs="Times New Roman"/>
          <w:sz w:val="24"/>
          <w:szCs w:val="24"/>
        </w:rPr>
        <w:t>Bird Research Northwest. Fish and Data Collections Protocols.</w:t>
      </w:r>
      <w:r w:rsidR="00EB0015" w:rsidRPr="00F73AD7">
        <w:rPr>
          <w:rFonts w:ascii="Times New Roman" w:hAnsi="Times New Roman" w:cs="Times New Roman"/>
          <w:sz w:val="24"/>
          <w:szCs w:val="24"/>
        </w:rPr>
        <w:t xml:space="preserve"> East Sand Island. Stand Sit Protocols. </w:t>
      </w:r>
      <w:r w:rsidRPr="00E52FEC">
        <w:rPr>
          <w:rFonts w:ascii="Times New Roman" w:hAnsi="Times New Roman" w:cs="Times New Roman"/>
          <w:sz w:val="24"/>
          <w:szCs w:val="24"/>
        </w:rPr>
        <w:t>2018. Revised March 2018. 7-12 Pg.</w:t>
      </w:r>
    </w:p>
    <w:p w14:paraId="48E60EC7" w14:textId="77777777" w:rsidR="00180B55" w:rsidRDefault="00180B55" w:rsidP="00180B55">
      <w:pPr>
        <w:autoSpaceDE w:val="0"/>
        <w:autoSpaceDN w:val="0"/>
        <w:adjustRightInd w:val="0"/>
        <w:spacing w:after="0" w:line="240" w:lineRule="auto"/>
        <w:rPr>
          <w:rFonts w:ascii="Times New Roman" w:hAnsi="Times New Roman" w:cs="Times New Roman"/>
          <w:sz w:val="24"/>
          <w:szCs w:val="24"/>
        </w:rPr>
      </w:pPr>
      <w:r w:rsidRPr="00E353DF">
        <w:rPr>
          <w:rFonts w:ascii="Times New Roman" w:hAnsi="Times New Roman" w:cs="Times New Roman"/>
          <w:sz w:val="24"/>
          <w:szCs w:val="24"/>
        </w:rPr>
        <w:t xml:space="preserve">Evans, A.F., N.J. Hostetter, D.D. Roby, K. Collis, D.E. Lyons, B.P. Sandford, And R.D. </w:t>
      </w:r>
      <w:proofErr w:type="spellStart"/>
      <w:r w:rsidRPr="00E353DF">
        <w:rPr>
          <w:rFonts w:ascii="Times New Roman" w:hAnsi="Times New Roman" w:cs="Times New Roman"/>
          <w:sz w:val="24"/>
          <w:szCs w:val="24"/>
        </w:rPr>
        <w:t>Ledgerwood</w:t>
      </w:r>
      <w:proofErr w:type="spellEnd"/>
      <w:r w:rsidRPr="00E353DF">
        <w:rPr>
          <w:rFonts w:ascii="Times New Roman" w:hAnsi="Times New Roman" w:cs="Times New Roman"/>
          <w:sz w:val="24"/>
          <w:szCs w:val="24"/>
        </w:rPr>
        <w:t xml:space="preserve">. 2012. System-Wide Evaluation </w:t>
      </w:r>
      <w:proofErr w:type="gramStart"/>
      <w:r w:rsidRPr="00E353DF">
        <w:rPr>
          <w:rFonts w:ascii="Times New Roman" w:hAnsi="Times New Roman" w:cs="Times New Roman"/>
          <w:sz w:val="24"/>
          <w:szCs w:val="24"/>
        </w:rPr>
        <w:t>Of</w:t>
      </w:r>
      <w:proofErr w:type="gramEnd"/>
      <w:r w:rsidRPr="00E353DF">
        <w:rPr>
          <w:rFonts w:ascii="Times New Roman" w:hAnsi="Times New Roman" w:cs="Times New Roman"/>
          <w:sz w:val="24"/>
          <w:szCs w:val="24"/>
        </w:rPr>
        <w:t xml:space="preserve"> Avian Predation On Juvenile Salmonids From The Columbia River Based On Recoveries Of Passive Integrated </w:t>
      </w:r>
      <w:r>
        <w:rPr>
          <w:rFonts w:ascii="Times New Roman" w:hAnsi="Times New Roman" w:cs="Times New Roman"/>
          <w:sz w:val="24"/>
          <w:szCs w:val="24"/>
        </w:rPr>
        <w:t>Transponder Tags. Transactions o</w:t>
      </w:r>
      <w:r w:rsidRPr="00E353DF">
        <w:rPr>
          <w:rFonts w:ascii="Times New Roman" w:hAnsi="Times New Roman" w:cs="Times New Roman"/>
          <w:sz w:val="24"/>
          <w:szCs w:val="24"/>
        </w:rPr>
        <w:t>f The American Fisheries Society 141:975-989. </w:t>
      </w:r>
    </w:p>
    <w:p w14:paraId="3CD1B339" w14:textId="77777777" w:rsidR="00180B55" w:rsidRPr="006B5820" w:rsidRDefault="00180B55" w:rsidP="00180B55">
      <w:pPr>
        <w:autoSpaceDE w:val="0"/>
        <w:autoSpaceDN w:val="0"/>
        <w:adjustRightInd w:val="0"/>
        <w:spacing w:after="0" w:line="240" w:lineRule="auto"/>
        <w:rPr>
          <w:rFonts w:ascii="Times New Roman" w:hAnsi="Times New Roman" w:cs="Times New Roman"/>
          <w:sz w:val="24"/>
          <w:szCs w:val="24"/>
        </w:rPr>
      </w:pPr>
    </w:p>
    <w:p w14:paraId="53D55DC2" w14:textId="77777777" w:rsidR="00180B55" w:rsidRPr="006B5820" w:rsidRDefault="00180B55" w:rsidP="00180B55">
      <w:pPr>
        <w:autoSpaceDE w:val="0"/>
        <w:autoSpaceDN w:val="0"/>
        <w:adjustRightInd w:val="0"/>
        <w:spacing w:after="0" w:line="240" w:lineRule="auto"/>
        <w:rPr>
          <w:rFonts w:ascii="Times New Roman" w:hAnsi="Times New Roman" w:cs="Times New Roman"/>
          <w:sz w:val="24"/>
          <w:szCs w:val="24"/>
        </w:rPr>
      </w:pPr>
      <w:r w:rsidRPr="006B5820">
        <w:rPr>
          <w:rFonts w:ascii="Times New Roman" w:hAnsi="Times New Roman" w:cs="Times New Roman"/>
          <w:sz w:val="24"/>
          <w:szCs w:val="24"/>
        </w:rPr>
        <w:lastRenderedPageBreak/>
        <w:t xml:space="preserve">Harper, </w:t>
      </w:r>
      <w:proofErr w:type="gramStart"/>
      <w:r w:rsidRPr="006B5820">
        <w:rPr>
          <w:rFonts w:ascii="Times New Roman" w:hAnsi="Times New Roman" w:cs="Times New Roman"/>
          <w:sz w:val="24"/>
          <w:szCs w:val="24"/>
        </w:rPr>
        <w:t>J.</w:t>
      </w:r>
      <w:proofErr w:type="gramEnd"/>
      <w:r w:rsidRPr="006B5820">
        <w:rPr>
          <w:rFonts w:ascii="Times New Roman" w:hAnsi="Times New Roman" w:cs="Times New Roman"/>
          <w:sz w:val="24"/>
          <w:szCs w:val="24"/>
        </w:rPr>
        <w:t xml:space="preserve"> and K. Collis. 2018. 2018 hazing and Dissuasion of Caspian Terns in the Lower Columbia Estuary: Season End Summary Report. 10 Pg. </w:t>
      </w:r>
    </w:p>
    <w:p w14:paraId="3B7AC354" w14:textId="77777777" w:rsidR="00180B55" w:rsidRPr="006B5820" w:rsidRDefault="00180B55" w:rsidP="00180B55">
      <w:pPr>
        <w:autoSpaceDE w:val="0"/>
        <w:autoSpaceDN w:val="0"/>
        <w:adjustRightInd w:val="0"/>
        <w:spacing w:after="0" w:line="240" w:lineRule="auto"/>
        <w:rPr>
          <w:rFonts w:ascii="Times New Roman" w:hAnsi="Times New Roman" w:cs="Times New Roman"/>
          <w:sz w:val="24"/>
          <w:szCs w:val="24"/>
        </w:rPr>
      </w:pPr>
    </w:p>
    <w:p w14:paraId="6FA43DE9" w14:textId="77777777" w:rsidR="00180B55" w:rsidRPr="006B5820" w:rsidRDefault="00180B55" w:rsidP="00180B55">
      <w:pPr>
        <w:autoSpaceDE w:val="0"/>
        <w:autoSpaceDN w:val="0"/>
        <w:adjustRightInd w:val="0"/>
        <w:spacing w:after="0" w:line="240" w:lineRule="auto"/>
        <w:rPr>
          <w:rFonts w:ascii="Times New Roman" w:hAnsi="Times New Roman" w:cs="Times New Roman"/>
          <w:sz w:val="24"/>
          <w:szCs w:val="24"/>
        </w:rPr>
      </w:pPr>
      <w:r w:rsidRPr="006B5820">
        <w:rPr>
          <w:rFonts w:ascii="Times New Roman" w:hAnsi="Times New Roman" w:cs="Times New Roman"/>
          <w:sz w:val="24"/>
          <w:szCs w:val="24"/>
        </w:rPr>
        <w:t>NOAA Fisheries. 1999. Endangered Species Act – Section 7 Consultation Biological Opinion, Columbia River Navigation Channel Operation and Maintenance Dredging. NWR-1999-1150. Northwest Region. Seattle, Washington. September 15, 1999.</w:t>
      </w:r>
    </w:p>
    <w:p w14:paraId="0AE81007" w14:textId="77777777" w:rsidR="00180B55" w:rsidRPr="006B5820" w:rsidRDefault="00180B55" w:rsidP="00180B55">
      <w:pPr>
        <w:autoSpaceDE w:val="0"/>
        <w:autoSpaceDN w:val="0"/>
        <w:adjustRightInd w:val="0"/>
        <w:spacing w:after="0" w:line="240" w:lineRule="auto"/>
        <w:rPr>
          <w:rFonts w:ascii="Times New Roman" w:hAnsi="Times New Roman" w:cs="Times New Roman"/>
          <w:sz w:val="24"/>
          <w:szCs w:val="24"/>
        </w:rPr>
      </w:pPr>
    </w:p>
    <w:p w14:paraId="03BBA41A" w14:textId="77777777" w:rsidR="00180B55" w:rsidRPr="006B5820" w:rsidRDefault="00180B55" w:rsidP="00180B55">
      <w:pPr>
        <w:autoSpaceDE w:val="0"/>
        <w:autoSpaceDN w:val="0"/>
        <w:adjustRightInd w:val="0"/>
        <w:spacing w:after="0" w:line="240" w:lineRule="auto"/>
        <w:rPr>
          <w:rFonts w:ascii="Times New Roman" w:hAnsi="Times New Roman" w:cs="Times New Roman"/>
          <w:sz w:val="24"/>
          <w:szCs w:val="24"/>
        </w:rPr>
      </w:pPr>
      <w:r w:rsidRPr="006B5820">
        <w:rPr>
          <w:rFonts w:ascii="Times New Roman" w:hAnsi="Times New Roman" w:cs="Times New Roman"/>
          <w:sz w:val="24"/>
          <w:szCs w:val="24"/>
        </w:rPr>
        <w:t xml:space="preserve">NOAA Fisheries. 2005. Endangered Species Act – Section 7 consultation biological opinion and conference opinion &amp; Magnuson-Stevens Act Essential Fish Habitat Consultation, </w:t>
      </w:r>
      <w:proofErr w:type="spellStart"/>
      <w:r w:rsidRPr="006B5820">
        <w:rPr>
          <w:rFonts w:ascii="Times New Roman" w:hAnsi="Times New Roman" w:cs="Times New Roman"/>
          <w:sz w:val="24"/>
          <w:szCs w:val="24"/>
        </w:rPr>
        <w:t>reinitiation</w:t>
      </w:r>
      <w:proofErr w:type="spellEnd"/>
      <w:r w:rsidRPr="006B5820">
        <w:rPr>
          <w:rFonts w:ascii="Times New Roman" w:hAnsi="Times New Roman" w:cs="Times New Roman"/>
          <w:sz w:val="24"/>
          <w:szCs w:val="24"/>
        </w:rPr>
        <w:t xml:space="preserve"> of Columbia River Federal Navigation Channel improvements project. NMFS No. 2004/01612. Northwest Region. Seattle, Washington. February 16, 2005.</w:t>
      </w:r>
    </w:p>
    <w:p w14:paraId="50933ED4" w14:textId="77777777" w:rsidR="00180B55" w:rsidRPr="006B5820" w:rsidRDefault="00180B55" w:rsidP="00180B55">
      <w:pPr>
        <w:autoSpaceDE w:val="0"/>
        <w:autoSpaceDN w:val="0"/>
        <w:adjustRightInd w:val="0"/>
        <w:spacing w:after="0" w:line="240" w:lineRule="auto"/>
        <w:rPr>
          <w:rFonts w:ascii="Times New Roman" w:hAnsi="Times New Roman" w:cs="Times New Roman"/>
          <w:sz w:val="24"/>
          <w:szCs w:val="24"/>
        </w:rPr>
      </w:pPr>
    </w:p>
    <w:p w14:paraId="49A96875" w14:textId="4CAEE65D" w:rsidR="00402EF2" w:rsidRDefault="00180B55" w:rsidP="00B86E61">
      <w:pPr>
        <w:autoSpaceDE w:val="0"/>
        <w:autoSpaceDN w:val="0"/>
        <w:adjustRightInd w:val="0"/>
        <w:spacing w:after="0" w:line="240" w:lineRule="auto"/>
        <w:rPr>
          <w:rFonts w:ascii="Times New Roman" w:hAnsi="Times New Roman" w:cs="Times New Roman"/>
          <w:sz w:val="24"/>
          <w:szCs w:val="24"/>
        </w:rPr>
      </w:pPr>
      <w:r w:rsidRPr="006B5820">
        <w:rPr>
          <w:rFonts w:ascii="Times New Roman" w:hAnsi="Times New Roman" w:cs="Times New Roman"/>
          <w:sz w:val="24"/>
          <w:szCs w:val="24"/>
        </w:rPr>
        <w:t xml:space="preserve">NOAA Fisheries. 2012. </w:t>
      </w:r>
      <w:proofErr w:type="spellStart"/>
      <w:r w:rsidRPr="006B5820">
        <w:rPr>
          <w:rFonts w:ascii="Times New Roman" w:hAnsi="Times New Roman" w:cs="Times New Roman"/>
          <w:sz w:val="24"/>
          <w:szCs w:val="24"/>
        </w:rPr>
        <w:t>Reinitiation</w:t>
      </w:r>
      <w:proofErr w:type="spellEnd"/>
      <w:r w:rsidRPr="006B5820">
        <w:rPr>
          <w:rFonts w:ascii="Times New Roman" w:hAnsi="Times New Roman" w:cs="Times New Roman"/>
          <w:sz w:val="24"/>
          <w:szCs w:val="24"/>
        </w:rPr>
        <w:t xml:space="preserve"> of Endangered Species Act Section 7 Formal Consultation and Magnuson-Stevens Fishery Conservation and Management Act Essential Fish Habitat Consultation for the Columbia River Navigation Channel Operations and Maintenance, Mouth of the Columbia River to Bonneville Dam, </w:t>
      </w:r>
      <w:proofErr w:type="gramStart"/>
      <w:r w:rsidRPr="006B5820">
        <w:rPr>
          <w:rFonts w:ascii="Times New Roman" w:hAnsi="Times New Roman" w:cs="Times New Roman"/>
          <w:sz w:val="24"/>
          <w:szCs w:val="24"/>
        </w:rPr>
        <w:t>Oregon</w:t>
      </w:r>
      <w:proofErr w:type="gramEnd"/>
      <w:r w:rsidRPr="006B5820">
        <w:rPr>
          <w:rFonts w:ascii="Times New Roman" w:hAnsi="Times New Roman" w:cs="Times New Roman"/>
          <w:sz w:val="24"/>
          <w:szCs w:val="24"/>
        </w:rPr>
        <w:t xml:space="preserve"> and Washington (HUCs 1708000605, 1708000307, 1708000108). NMFS No. 2011/02095. Northwest Region. Seattle, Washington.  July 11</w:t>
      </w:r>
      <w:r>
        <w:rPr>
          <w:rFonts w:ascii="Times New Roman" w:hAnsi="Times New Roman" w:cs="Times New Roman"/>
          <w:sz w:val="24"/>
          <w:szCs w:val="24"/>
        </w:rPr>
        <w:t>, 2012.</w:t>
      </w:r>
    </w:p>
    <w:p w14:paraId="56E6E8F7" w14:textId="77777777" w:rsidR="00B86E61" w:rsidRPr="00B86E61" w:rsidRDefault="00B86E61" w:rsidP="00B86E61">
      <w:pPr>
        <w:autoSpaceDE w:val="0"/>
        <w:autoSpaceDN w:val="0"/>
        <w:adjustRightInd w:val="0"/>
        <w:spacing w:after="0" w:line="240" w:lineRule="auto"/>
        <w:rPr>
          <w:rFonts w:ascii="Times New Roman" w:hAnsi="Times New Roman" w:cs="Times New Roman"/>
          <w:sz w:val="24"/>
          <w:szCs w:val="24"/>
        </w:rPr>
      </w:pPr>
    </w:p>
    <w:p w14:paraId="042DB40D" w14:textId="77777777" w:rsidR="002E4EC3" w:rsidRDefault="002E4EC3" w:rsidP="00B74906">
      <w:pPr>
        <w:spacing w:after="0" w:line="276" w:lineRule="auto"/>
        <w:ind w:firstLine="720"/>
        <w:jc w:val="center"/>
        <w:rPr>
          <w:rFonts w:ascii="Times New Roman" w:hAnsi="Times New Roman" w:cs="Times New Roman"/>
          <w:sz w:val="24"/>
        </w:rPr>
      </w:pPr>
      <w:r>
        <w:rPr>
          <w:rFonts w:ascii="Times New Roman" w:hAnsi="Times New Roman" w:cs="Times New Roman"/>
          <w:sz w:val="24"/>
        </w:rPr>
        <w:t xml:space="preserve"> </w:t>
      </w:r>
    </w:p>
    <w:p w14:paraId="7015BE13" w14:textId="0D29C3D6" w:rsidR="002E4EC3" w:rsidRDefault="002E4EC3" w:rsidP="00B74906">
      <w:pPr>
        <w:spacing w:after="0" w:line="276" w:lineRule="auto"/>
        <w:ind w:firstLine="720"/>
        <w:jc w:val="center"/>
        <w:rPr>
          <w:rFonts w:ascii="Times New Roman" w:hAnsi="Times New Roman" w:cs="Times New Roman"/>
          <w:sz w:val="24"/>
        </w:rPr>
      </w:pPr>
    </w:p>
    <w:p w14:paraId="164A8FA2" w14:textId="4574F7BE" w:rsidR="002E4EC3" w:rsidRDefault="002E4EC3" w:rsidP="00B74906">
      <w:pPr>
        <w:spacing w:after="0" w:line="276" w:lineRule="auto"/>
        <w:ind w:firstLine="720"/>
        <w:jc w:val="center"/>
        <w:rPr>
          <w:rFonts w:ascii="Times New Roman" w:hAnsi="Times New Roman" w:cs="Times New Roman"/>
          <w:sz w:val="24"/>
        </w:rPr>
      </w:pPr>
    </w:p>
    <w:p w14:paraId="33510F36" w14:textId="47C166A1" w:rsidR="002E4EC3" w:rsidRDefault="002E4EC3" w:rsidP="00B74906">
      <w:pPr>
        <w:spacing w:after="0" w:line="276" w:lineRule="auto"/>
        <w:ind w:firstLine="720"/>
        <w:jc w:val="center"/>
        <w:rPr>
          <w:rFonts w:ascii="Times New Roman" w:hAnsi="Times New Roman" w:cs="Times New Roman"/>
          <w:sz w:val="24"/>
        </w:rPr>
      </w:pPr>
    </w:p>
    <w:p w14:paraId="618B0A6C" w14:textId="2E1BCC91" w:rsidR="002E4EC3" w:rsidRPr="002E4EC3" w:rsidRDefault="002E4EC3" w:rsidP="002E4EC3">
      <w:pPr>
        <w:rPr>
          <w:rFonts w:ascii="Times New Roman" w:hAnsi="Times New Roman" w:cs="Times New Roman"/>
          <w:sz w:val="24"/>
        </w:rPr>
      </w:pPr>
    </w:p>
    <w:p w14:paraId="7B83AFC3" w14:textId="05FACAEC" w:rsidR="002E4EC3" w:rsidRPr="002E4EC3" w:rsidRDefault="002E4EC3" w:rsidP="002E4EC3">
      <w:pPr>
        <w:rPr>
          <w:rFonts w:ascii="Times New Roman" w:hAnsi="Times New Roman" w:cs="Times New Roman"/>
          <w:sz w:val="24"/>
        </w:rPr>
      </w:pPr>
    </w:p>
    <w:p w14:paraId="0147759D" w14:textId="2D77AC27" w:rsidR="002E4EC3" w:rsidRPr="002E4EC3" w:rsidRDefault="002E4EC3" w:rsidP="002E4EC3">
      <w:pPr>
        <w:rPr>
          <w:rFonts w:ascii="Times New Roman" w:hAnsi="Times New Roman" w:cs="Times New Roman"/>
          <w:sz w:val="24"/>
        </w:rPr>
      </w:pPr>
    </w:p>
    <w:p w14:paraId="63141CC6" w14:textId="15A0BDA6" w:rsidR="002E4EC3" w:rsidRPr="002E4EC3" w:rsidRDefault="002E4EC3" w:rsidP="002E4EC3">
      <w:pPr>
        <w:rPr>
          <w:rFonts w:ascii="Times New Roman" w:hAnsi="Times New Roman" w:cs="Times New Roman"/>
          <w:sz w:val="24"/>
        </w:rPr>
      </w:pPr>
    </w:p>
    <w:p w14:paraId="52983FB4" w14:textId="35D0B149" w:rsidR="002E4EC3" w:rsidRPr="002E4EC3" w:rsidRDefault="002E4EC3" w:rsidP="002E4EC3">
      <w:pPr>
        <w:rPr>
          <w:rFonts w:ascii="Times New Roman" w:hAnsi="Times New Roman" w:cs="Times New Roman"/>
          <w:sz w:val="24"/>
        </w:rPr>
      </w:pPr>
    </w:p>
    <w:p w14:paraId="222E0FA5" w14:textId="5C1AE36A" w:rsidR="002E4EC3" w:rsidRDefault="002E4EC3" w:rsidP="002E4EC3">
      <w:pPr>
        <w:rPr>
          <w:rFonts w:ascii="Times New Roman" w:hAnsi="Times New Roman" w:cs="Times New Roman"/>
          <w:sz w:val="24"/>
        </w:rPr>
      </w:pPr>
    </w:p>
    <w:p w14:paraId="0E933560" w14:textId="40734B83" w:rsidR="002E4EC3" w:rsidRDefault="002E4EC3" w:rsidP="002E4EC3">
      <w:pPr>
        <w:jc w:val="center"/>
        <w:rPr>
          <w:rFonts w:ascii="Times New Roman" w:hAnsi="Times New Roman" w:cs="Times New Roman"/>
          <w:sz w:val="24"/>
        </w:rPr>
      </w:pPr>
    </w:p>
    <w:p w14:paraId="2224BDCE" w14:textId="769239CF" w:rsidR="002E4EC3" w:rsidRDefault="002E4EC3" w:rsidP="002E4EC3">
      <w:pPr>
        <w:jc w:val="center"/>
        <w:rPr>
          <w:rFonts w:ascii="Times New Roman" w:hAnsi="Times New Roman" w:cs="Times New Roman"/>
          <w:sz w:val="24"/>
        </w:rPr>
      </w:pPr>
    </w:p>
    <w:p w14:paraId="62C0C052" w14:textId="179EE907" w:rsidR="002E4EC3" w:rsidRDefault="002E4EC3" w:rsidP="002E4EC3">
      <w:pPr>
        <w:jc w:val="center"/>
        <w:rPr>
          <w:rFonts w:ascii="Times New Roman" w:hAnsi="Times New Roman" w:cs="Times New Roman"/>
          <w:sz w:val="24"/>
        </w:rPr>
      </w:pPr>
    </w:p>
    <w:p w14:paraId="08202B14" w14:textId="77777777" w:rsidR="002E4EC3" w:rsidRPr="002E4EC3" w:rsidRDefault="002E4EC3" w:rsidP="00A7003B">
      <w:pPr>
        <w:rPr>
          <w:rFonts w:ascii="Times New Roman" w:hAnsi="Times New Roman" w:cs="Times New Roman"/>
          <w:sz w:val="24"/>
        </w:rPr>
      </w:pPr>
    </w:p>
    <w:p w14:paraId="504DEC5A" w14:textId="68611955" w:rsidR="00B74906" w:rsidRDefault="008F5CA7" w:rsidP="00B74906">
      <w:pPr>
        <w:spacing w:after="0" w:line="276" w:lineRule="auto"/>
        <w:ind w:firstLine="720"/>
        <w:jc w:val="center"/>
        <w:rPr>
          <w:rFonts w:ascii="Times New Roman" w:hAnsi="Times New Roman" w:cs="Times New Roman"/>
          <w:sz w:val="24"/>
        </w:rPr>
      </w:pPr>
      <w:r>
        <w:rPr>
          <w:rFonts w:ascii="Times New Roman" w:hAnsi="Times New Roman" w:cs="Times New Roman"/>
          <w:noProof/>
          <w:sz w:val="24"/>
        </w:rPr>
        <w:drawing>
          <wp:inline distT="0" distB="0" distL="0" distR="0" wp14:anchorId="235BB84C" wp14:editId="57716CE0">
            <wp:extent cx="3559175" cy="4736567"/>
            <wp:effectExtent l="0" t="0" r="3175" b="6985"/>
            <wp:docPr id="3" name="Picture 3" descr="A flock of birds sitting on a grassy hi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flock of birds sitting on a grassy hill&#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82126" cy="4767111"/>
                    </a:xfrm>
                    <a:prstGeom prst="rect">
                      <a:avLst/>
                    </a:prstGeom>
                  </pic:spPr>
                </pic:pic>
              </a:graphicData>
            </a:graphic>
          </wp:inline>
        </w:drawing>
      </w:r>
    </w:p>
    <w:p w14:paraId="7B8B0A13" w14:textId="77777777" w:rsidR="006917D4" w:rsidRDefault="006917D4" w:rsidP="00B74906">
      <w:pPr>
        <w:spacing w:after="0" w:line="276" w:lineRule="auto"/>
        <w:ind w:firstLine="720"/>
        <w:jc w:val="center"/>
        <w:rPr>
          <w:rFonts w:ascii="Times New Roman" w:hAnsi="Times New Roman" w:cs="Times New Roman"/>
          <w:sz w:val="24"/>
        </w:rPr>
      </w:pPr>
    </w:p>
    <w:p w14:paraId="4928CB39" w14:textId="5FF2C41B" w:rsidR="00402EF2" w:rsidRPr="00B74906" w:rsidRDefault="008F5CA7" w:rsidP="00B74906">
      <w:pPr>
        <w:spacing w:after="0" w:line="276" w:lineRule="auto"/>
        <w:ind w:firstLine="720"/>
        <w:jc w:val="center"/>
        <w:rPr>
          <w:rFonts w:ascii="Times New Roman" w:hAnsi="Times New Roman" w:cs="Times New Roman"/>
          <w:sz w:val="24"/>
        </w:rPr>
      </w:pPr>
      <w:bookmarkStart w:id="5" w:name="_Hlk88133997"/>
      <w:r>
        <w:rPr>
          <w:rFonts w:ascii="Times New Roman" w:hAnsi="Times New Roman" w:cs="Times New Roman"/>
          <w:sz w:val="20"/>
          <w:szCs w:val="20"/>
        </w:rPr>
        <w:t xml:space="preserve">Figure 1. </w:t>
      </w:r>
      <w:r w:rsidR="008621E7">
        <w:rPr>
          <w:rFonts w:ascii="Times New Roman" w:hAnsi="Times New Roman" w:cs="Times New Roman"/>
          <w:sz w:val="20"/>
          <w:szCs w:val="20"/>
        </w:rPr>
        <w:t>Looking east over the main Caspian Tern</w:t>
      </w:r>
      <w:r w:rsidR="00EF08B3">
        <w:rPr>
          <w:rFonts w:ascii="Times New Roman" w:hAnsi="Times New Roman" w:cs="Times New Roman"/>
          <w:sz w:val="20"/>
          <w:szCs w:val="20"/>
        </w:rPr>
        <w:t xml:space="preserve"> </w:t>
      </w:r>
      <w:r w:rsidR="00B86E61">
        <w:rPr>
          <w:rFonts w:ascii="Times New Roman" w:hAnsi="Times New Roman" w:cs="Times New Roman"/>
          <w:sz w:val="20"/>
          <w:szCs w:val="20"/>
        </w:rPr>
        <w:t>colony at East Sand Island</w:t>
      </w:r>
      <w:r w:rsidR="008621E7">
        <w:rPr>
          <w:rFonts w:ascii="Times New Roman" w:hAnsi="Times New Roman" w:cs="Times New Roman"/>
          <w:sz w:val="20"/>
          <w:szCs w:val="20"/>
        </w:rPr>
        <w:t xml:space="preserve"> 11 </w:t>
      </w:r>
      <w:r w:rsidR="00BB58B7">
        <w:rPr>
          <w:rFonts w:ascii="Times New Roman" w:hAnsi="Times New Roman" w:cs="Times New Roman"/>
          <w:sz w:val="20"/>
          <w:szCs w:val="20"/>
        </w:rPr>
        <w:t>May</w:t>
      </w:r>
      <w:r w:rsidR="008621E7">
        <w:rPr>
          <w:rFonts w:ascii="Times New Roman" w:hAnsi="Times New Roman" w:cs="Times New Roman"/>
          <w:sz w:val="20"/>
          <w:szCs w:val="20"/>
        </w:rPr>
        <w:t xml:space="preserve"> 2021</w:t>
      </w:r>
    </w:p>
    <w:bookmarkEnd w:id="5"/>
    <w:p w14:paraId="2FA172D2" w14:textId="77777777" w:rsidR="00402EF2" w:rsidRDefault="00402EF2" w:rsidP="00BF5788">
      <w:pPr>
        <w:spacing w:after="0" w:line="276" w:lineRule="auto"/>
        <w:jc w:val="center"/>
        <w:rPr>
          <w:rFonts w:ascii="Times New Roman" w:hAnsi="Times New Roman" w:cs="Times New Roman"/>
          <w:sz w:val="24"/>
        </w:rPr>
      </w:pPr>
    </w:p>
    <w:p w14:paraId="03380090" w14:textId="498C8921" w:rsidR="00641F14" w:rsidRDefault="001C709B" w:rsidP="00BF5788">
      <w:pPr>
        <w:spacing w:after="0" w:line="276" w:lineRule="auto"/>
        <w:jc w:val="center"/>
        <w:rPr>
          <w:rFonts w:ascii="Times New Roman" w:hAnsi="Times New Roman" w:cs="Times New Roman"/>
          <w:sz w:val="24"/>
        </w:rPr>
      </w:pPr>
      <w:r>
        <w:rPr>
          <w:noProof/>
        </w:rPr>
        <w:lastRenderedPageBreak/>
        <w:drawing>
          <wp:inline distT="0" distB="0" distL="0" distR="0" wp14:anchorId="69A1C090" wp14:editId="0D5A359A">
            <wp:extent cx="5384800" cy="2945130"/>
            <wp:effectExtent l="0" t="0" r="635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384800" cy="2945130"/>
                    </a:xfrm>
                    <a:prstGeom prst="rect">
                      <a:avLst/>
                    </a:prstGeom>
                  </pic:spPr>
                </pic:pic>
              </a:graphicData>
            </a:graphic>
          </wp:inline>
        </w:drawing>
      </w:r>
    </w:p>
    <w:p w14:paraId="7AA05A77" w14:textId="152548EE" w:rsidR="007F3E91" w:rsidRDefault="001C709B" w:rsidP="00EF7C26">
      <w:pPr>
        <w:spacing w:line="276" w:lineRule="auto"/>
        <w:rPr>
          <w:rFonts w:ascii="Times New Roman" w:hAnsi="Times New Roman" w:cs="Times New Roman"/>
          <w:sz w:val="20"/>
          <w:szCs w:val="24"/>
        </w:rPr>
      </w:pPr>
      <w:r w:rsidRPr="00180B55">
        <w:rPr>
          <w:rFonts w:ascii="Times New Roman" w:hAnsi="Times New Roman" w:cs="Times New Roman"/>
          <w:sz w:val="20"/>
          <w:szCs w:val="24"/>
        </w:rPr>
        <w:t xml:space="preserve">Figure </w:t>
      </w:r>
      <w:r w:rsidR="00B86E61">
        <w:rPr>
          <w:rFonts w:ascii="Times New Roman" w:hAnsi="Times New Roman" w:cs="Times New Roman"/>
          <w:sz w:val="20"/>
          <w:szCs w:val="24"/>
        </w:rPr>
        <w:t>2</w:t>
      </w:r>
      <w:r w:rsidRPr="00180B55">
        <w:rPr>
          <w:rFonts w:ascii="Times New Roman" w:hAnsi="Times New Roman" w:cs="Times New Roman"/>
          <w:sz w:val="20"/>
          <w:szCs w:val="24"/>
        </w:rPr>
        <w:t>. Tern Islands of the Lower Columbia River Estuary</w:t>
      </w:r>
      <w:r w:rsidR="00BF5788" w:rsidRPr="00180B55">
        <w:rPr>
          <w:rFonts w:ascii="Times New Roman" w:hAnsi="Times New Roman" w:cs="Times New Roman"/>
          <w:sz w:val="20"/>
          <w:szCs w:val="24"/>
        </w:rPr>
        <w:t xml:space="preserve"> l</w:t>
      </w:r>
      <w:r w:rsidRPr="00180B55">
        <w:rPr>
          <w:rFonts w:ascii="Times New Roman" w:hAnsi="Times New Roman" w:cs="Times New Roman"/>
          <w:sz w:val="20"/>
          <w:szCs w:val="24"/>
        </w:rPr>
        <w:t>eft to right: East Sand Island</w:t>
      </w:r>
      <w:r w:rsidR="00BF5788" w:rsidRPr="00180B55">
        <w:rPr>
          <w:rFonts w:ascii="Times New Roman" w:hAnsi="Times New Roman" w:cs="Times New Roman"/>
          <w:sz w:val="20"/>
          <w:szCs w:val="24"/>
        </w:rPr>
        <w:t>,</w:t>
      </w:r>
      <w:r w:rsidRPr="00180B55">
        <w:rPr>
          <w:rFonts w:ascii="Times New Roman" w:hAnsi="Times New Roman" w:cs="Times New Roman"/>
          <w:sz w:val="20"/>
          <w:szCs w:val="24"/>
        </w:rPr>
        <w:t xml:space="preserve"> Rice</w:t>
      </w:r>
      <w:r w:rsidR="00BF5788" w:rsidRPr="00180B55">
        <w:rPr>
          <w:rFonts w:ascii="Times New Roman" w:hAnsi="Times New Roman" w:cs="Times New Roman"/>
          <w:sz w:val="20"/>
          <w:szCs w:val="24"/>
        </w:rPr>
        <w:t xml:space="preserve"> Island</w:t>
      </w:r>
      <w:r w:rsidRPr="00180B55">
        <w:rPr>
          <w:rFonts w:ascii="Times New Roman" w:hAnsi="Times New Roman" w:cs="Times New Roman"/>
          <w:sz w:val="20"/>
          <w:szCs w:val="24"/>
        </w:rPr>
        <w:t>, Miller</w:t>
      </w:r>
      <w:r w:rsidR="00BF5788" w:rsidRPr="00180B55">
        <w:rPr>
          <w:rFonts w:ascii="Times New Roman" w:hAnsi="Times New Roman" w:cs="Times New Roman"/>
          <w:sz w:val="20"/>
          <w:szCs w:val="24"/>
        </w:rPr>
        <w:t xml:space="preserve"> Sands, and Pillar Island</w:t>
      </w:r>
      <w:r w:rsidRPr="00180B55">
        <w:rPr>
          <w:rFonts w:ascii="Times New Roman" w:hAnsi="Times New Roman" w:cs="Times New Roman"/>
          <w:sz w:val="20"/>
          <w:szCs w:val="24"/>
        </w:rPr>
        <w:t>.</w:t>
      </w:r>
    </w:p>
    <w:p w14:paraId="6DAD9035" w14:textId="6DA3840E" w:rsidR="00BF5788" w:rsidRPr="00EF7C26" w:rsidRDefault="00DB47D4" w:rsidP="00EF7C26">
      <w:pPr>
        <w:spacing w:line="276" w:lineRule="auto"/>
        <w:rPr>
          <w:rFonts w:ascii="Times New Roman" w:hAnsi="Times New Roman" w:cs="Times New Roman"/>
          <w:sz w:val="20"/>
          <w:szCs w:val="24"/>
        </w:rPr>
      </w:pPr>
      <w:r>
        <w:rPr>
          <w:rFonts w:ascii="Times New Roman" w:hAnsi="Times New Roman" w:cs="Times New Roman"/>
          <w:noProof/>
          <w:sz w:val="24"/>
          <w:szCs w:val="24"/>
        </w:rPr>
        <w:t xml:space="preserve">      </w:t>
      </w:r>
      <w:r w:rsidR="005A2484">
        <w:rPr>
          <w:rFonts w:ascii="Times New Roman" w:hAnsi="Times New Roman" w:cs="Times New Roman"/>
          <w:noProof/>
          <w:sz w:val="24"/>
          <w:szCs w:val="24"/>
        </w:rPr>
        <w:drawing>
          <wp:inline distT="0" distB="0" distL="0" distR="0" wp14:anchorId="2E70CFA8" wp14:editId="7BC2821C">
            <wp:extent cx="5438678" cy="2526197"/>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11630" cy="2560082"/>
                    </a:xfrm>
                    <a:prstGeom prst="rect">
                      <a:avLst/>
                    </a:prstGeom>
                  </pic:spPr>
                </pic:pic>
              </a:graphicData>
            </a:graphic>
          </wp:inline>
        </w:drawing>
      </w:r>
    </w:p>
    <w:p w14:paraId="36823864" w14:textId="0A87F239" w:rsidR="00BF5788" w:rsidRPr="00180B55" w:rsidRDefault="00BF5788" w:rsidP="00BF5788">
      <w:pPr>
        <w:spacing w:line="276" w:lineRule="auto"/>
        <w:rPr>
          <w:rFonts w:ascii="Times New Roman" w:hAnsi="Times New Roman" w:cs="Times New Roman"/>
          <w:sz w:val="20"/>
        </w:rPr>
      </w:pPr>
      <w:bookmarkStart w:id="6" w:name="_Hlk86389526"/>
      <w:r w:rsidRPr="00180B55">
        <w:rPr>
          <w:rFonts w:ascii="Times New Roman" w:hAnsi="Times New Roman" w:cs="Times New Roman"/>
          <w:sz w:val="20"/>
        </w:rPr>
        <w:t xml:space="preserve">Figure </w:t>
      </w:r>
      <w:r w:rsidR="00B86E61">
        <w:rPr>
          <w:rFonts w:ascii="Times New Roman" w:hAnsi="Times New Roman" w:cs="Times New Roman"/>
          <w:sz w:val="20"/>
        </w:rPr>
        <w:t>3</w:t>
      </w:r>
      <w:r w:rsidRPr="00180B55">
        <w:rPr>
          <w:rFonts w:ascii="Times New Roman" w:hAnsi="Times New Roman" w:cs="Times New Roman"/>
          <w:sz w:val="20"/>
        </w:rPr>
        <w:t xml:space="preserve">. Aerial image of the eastern Portion of East Sand Island. </w:t>
      </w:r>
      <w:r w:rsidR="006E1E5A">
        <w:rPr>
          <w:rFonts w:ascii="Times New Roman" w:hAnsi="Times New Roman" w:cs="Times New Roman"/>
          <w:sz w:val="20"/>
        </w:rPr>
        <w:t>Red</w:t>
      </w:r>
      <w:r w:rsidRPr="00180B55">
        <w:rPr>
          <w:rFonts w:ascii="Times New Roman" w:hAnsi="Times New Roman" w:cs="Times New Roman"/>
          <w:sz w:val="20"/>
        </w:rPr>
        <w:t xml:space="preserve"> polygons represent passive dissuasion materials</w:t>
      </w:r>
      <w:r w:rsidR="006E1E5A">
        <w:rPr>
          <w:rFonts w:ascii="Times New Roman" w:hAnsi="Times New Roman" w:cs="Times New Roman"/>
          <w:sz w:val="20"/>
        </w:rPr>
        <w:t xml:space="preserve">. </w:t>
      </w:r>
      <w:r w:rsidR="00FB2A8A">
        <w:rPr>
          <w:rFonts w:ascii="Times New Roman" w:hAnsi="Times New Roman" w:cs="Times New Roman"/>
          <w:sz w:val="20"/>
        </w:rPr>
        <w:t>Blue</w:t>
      </w:r>
      <w:r w:rsidRPr="00180B55">
        <w:rPr>
          <w:rFonts w:ascii="Times New Roman" w:hAnsi="Times New Roman" w:cs="Times New Roman"/>
          <w:sz w:val="20"/>
        </w:rPr>
        <w:t xml:space="preserve"> dots indicate where CATE eggs have been recorded. </w:t>
      </w:r>
    </w:p>
    <w:bookmarkEnd w:id="6"/>
    <w:p w14:paraId="58CE87BB" w14:textId="7BC1221F" w:rsidR="006E1E5A" w:rsidRPr="00FB2A8A" w:rsidRDefault="005A2484" w:rsidP="00BF5788">
      <w:pPr>
        <w:spacing w:line="276" w:lineRule="auto"/>
        <w:rPr>
          <w:rFonts w:ascii="Times New Roman" w:hAnsi="Times New Roman" w:cs="Times New Roman"/>
          <w:sz w:val="18"/>
        </w:rPr>
      </w:pPr>
      <w:r>
        <w:rPr>
          <w:rFonts w:ascii="Times New Roman" w:hAnsi="Times New Roman" w:cs="Times New Roman"/>
          <w:noProof/>
          <w:sz w:val="18"/>
        </w:rPr>
        <w:lastRenderedPageBreak/>
        <w:drawing>
          <wp:inline distT="0" distB="0" distL="0" distR="0" wp14:anchorId="2EEC7184" wp14:editId="581982DB">
            <wp:extent cx="5831535" cy="278991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59010" cy="2803061"/>
                    </a:xfrm>
                    <a:prstGeom prst="rect">
                      <a:avLst/>
                    </a:prstGeom>
                  </pic:spPr>
                </pic:pic>
              </a:graphicData>
            </a:graphic>
          </wp:inline>
        </w:drawing>
      </w:r>
    </w:p>
    <w:p w14:paraId="156D26EE" w14:textId="651720BF" w:rsidR="006E1E5A" w:rsidRPr="009579FA" w:rsidRDefault="009626F4" w:rsidP="00BF5788">
      <w:pPr>
        <w:spacing w:line="276" w:lineRule="auto"/>
        <w:rPr>
          <w:rFonts w:ascii="Times New Roman" w:hAnsi="Times New Roman" w:cs="Times New Roman"/>
          <w:sz w:val="20"/>
        </w:rPr>
      </w:pPr>
      <w:r w:rsidRPr="00180B55">
        <w:rPr>
          <w:rFonts w:ascii="Times New Roman" w:hAnsi="Times New Roman" w:cs="Times New Roman"/>
          <w:sz w:val="20"/>
        </w:rPr>
        <w:t xml:space="preserve">Figure </w:t>
      </w:r>
      <w:r w:rsidR="00B86E61">
        <w:rPr>
          <w:rFonts w:ascii="Times New Roman" w:hAnsi="Times New Roman" w:cs="Times New Roman"/>
          <w:sz w:val="20"/>
        </w:rPr>
        <w:t>4</w:t>
      </w:r>
      <w:r w:rsidRPr="00180B55">
        <w:rPr>
          <w:rFonts w:ascii="Times New Roman" w:hAnsi="Times New Roman" w:cs="Times New Roman"/>
          <w:sz w:val="20"/>
        </w:rPr>
        <w:t>. Aerial image of th</w:t>
      </w:r>
      <w:r w:rsidRPr="002C0051">
        <w:rPr>
          <w:rFonts w:ascii="Times New Roman" w:hAnsi="Times New Roman" w:cs="Times New Roman"/>
          <w:sz w:val="20"/>
        </w:rPr>
        <w:t>e far eastern tip</w:t>
      </w:r>
      <w:r w:rsidRPr="00180B55">
        <w:rPr>
          <w:rFonts w:ascii="Times New Roman" w:hAnsi="Times New Roman" w:cs="Times New Roman"/>
          <w:sz w:val="20"/>
        </w:rPr>
        <w:t xml:space="preserve"> of East Sand Island. </w:t>
      </w:r>
      <w:r>
        <w:rPr>
          <w:rFonts w:ascii="Times New Roman" w:hAnsi="Times New Roman" w:cs="Times New Roman"/>
          <w:sz w:val="20"/>
        </w:rPr>
        <w:t>Red</w:t>
      </w:r>
      <w:r w:rsidRPr="00180B55">
        <w:rPr>
          <w:rFonts w:ascii="Times New Roman" w:hAnsi="Times New Roman" w:cs="Times New Roman"/>
          <w:sz w:val="20"/>
        </w:rPr>
        <w:t xml:space="preserve"> polygons represent passive dissuasion materials</w:t>
      </w:r>
      <w:r>
        <w:rPr>
          <w:rFonts w:ascii="Times New Roman" w:hAnsi="Times New Roman" w:cs="Times New Roman"/>
          <w:sz w:val="20"/>
        </w:rPr>
        <w:t xml:space="preserve">. </w:t>
      </w:r>
      <w:r w:rsidR="002C0051">
        <w:rPr>
          <w:rFonts w:ascii="Times New Roman" w:hAnsi="Times New Roman" w:cs="Times New Roman"/>
          <w:sz w:val="20"/>
        </w:rPr>
        <w:t>Blue and white</w:t>
      </w:r>
      <w:r w:rsidRPr="00180B55">
        <w:rPr>
          <w:rFonts w:ascii="Times New Roman" w:hAnsi="Times New Roman" w:cs="Times New Roman"/>
          <w:sz w:val="20"/>
        </w:rPr>
        <w:t xml:space="preserve"> dots indicate where CATE eggs have been recorded. </w:t>
      </w:r>
    </w:p>
    <w:p w14:paraId="76AD0031" w14:textId="5702CE2F" w:rsidR="00DB47D4" w:rsidRDefault="00DB47D4" w:rsidP="00BF5788">
      <w:pPr>
        <w:spacing w:line="276" w:lineRule="auto"/>
        <w:rPr>
          <w:rFonts w:ascii="Times New Roman" w:hAnsi="Times New Roman" w:cs="Times New Roman"/>
          <w:sz w:val="24"/>
        </w:rPr>
      </w:pPr>
    </w:p>
    <w:p w14:paraId="46F821F8" w14:textId="06EA0530" w:rsidR="00DB47D4" w:rsidRPr="00B86E61" w:rsidRDefault="00E52FEC" w:rsidP="00BF5788">
      <w:pPr>
        <w:spacing w:line="276" w:lineRule="auto"/>
        <w:rPr>
          <w:rFonts w:ascii="Times New Roman" w:hAnsi="Times New Roman" w:cs="Times New Roman"/>
          <w:sz w:val="20"/>
        </w:rPr>
      </w:pPr>
      <w:r w:rsidRPr="00612E18">
        <w:rPr>
          <w:rFonts w:ascii="Times New Roman" w:hAnsi="Times New Roman" w:cs="Times New Roman"/>
          <w:sz w:val="20"/>
        </w:rPr>
        <w:t xml:space="preserve">Table </w:t>
      </w:r>
      <w:r>
        <w:rPr>
          <w:rFonts w:ascii="Times New Roman" w:hAnsi="Times New Roman" w:cs="Times New Roman"/>
          <w:sz w:val="20"/>
        </w:rPr>
        <w:t>1</w:t>
      </w:r>
      <w:r w:rsidRPr="00612E18">
        <w:rPr>
          <w:rFonts w:ascii="Times New Roman" w:hAnsi="Times New Roman" w:cs="Times New Roman"/>
          <w:sz w:val="20"/>
        </w:rPr>
        <w:t>.</w:t>
      </w:r>
      <w:r>
        <w:rPr>
          <w:rFonts w:ascii="Times New Roman" w:hAnsi="Times New Roman" w:cs="Times New Roman"/>
          <w:sz w:val="20"/>
        </w:rPr>
        <w:t xml:space="preserve"> Monitoring data for Caspian Tern abundance and reproductive activity outside of the main colony on East Sand Island in the Columbia River Estuary between 5 April and 10 </w:t>
      </w:r>
      <w:r w:rsidR="00DE57B4">
        <w:rPr>
          <w:rFonts w:ascii="Times New Roman" w:hAnsi="Times New Roman" w:cs="Times New Roman"/>
          <w:sz w:val="20"/>
        </w:rPr>
        <w:t>August</w:t>
      </w:r>
      <w:r>
        <w:rPr>
          <w:rFonts w:ascii="Times New Roman" w:hAnsi="Times New Roman" w:cs="Times New Roman"/>
          <w:sz w:val="20"/>
        </w:rPr>
        <w:t xml:space="preserve"> 2021. </w:t>
      </w:r>
    </w:p>
    <w:p w14:paraId="77D44011" w14:textId="77777777" w:rsidR="00DB47D4" w:rsidRDefault="00DB47D4" w:rsidP="00BF5788">
      <w:pPr>
        <w:spacing w:line="276" w:lineRule="auto"/>
        <w:rPr>
          <w:rFonts w:ascii="Times New Roman" w:hAnsi="Times New Roman" w:cs="Times New Roman"/>
          <w:sz w:val="24"/>
        </w:rPr>
      </w:pPr>
    </w:p>
    <w:tbl>
      <w:tblPr>
        <w:tblStyle w:val="TableGrid"/>
        <w:tblW w:w="0" w:type="auto"/>
        <w:tblInd w:w="-5" w:type="dxa"/>
        <w:tblLook w:val="04A0" w:firstRow="1" w:lastRow="0" w:firstColumn="1" w:lastColumn="0" w:noHBand="0" w:noVBand="1"/>
      </w:tblPr>
      <w:tblGrid>
        <w:gridCol w:w="1610"/>
        <w:gridCol w:w="1465"/>
        <w:gridCol w:w="1875"/>
        <w:gridCol w:w="1307"/>
        <w:gridCol w:w="1393"/>
        <w:gridCol w:w="1542"/>
      </w:tblGrid>
      <w:tr w:rsidR="00392F55" w14:paraId="63AC64FA" w14:textId="77777777" w:rsidTr="0051182D">
        <w:tc>
          <w:tcPr>
            <w:tcW w:w="1610" w:type="dxa"/>
          </w:tcPr>
          <w:p w14:paraId="03768962" w14:textId="21DF2A93" w:rsidR="00392F55" w:rsidRDefault="00392F55" w:rsidP="009C2C67">
            <w:pPr>
              <w:spacing w:line="276" w:lineRule="auto"/>
              <w:jc w:val="center"/>
              <w:rPr>
                <w:rFonts w:ascii="Times New Roman" w:hAnsi="Times New Roman" w:cs="Times New Roman"/>
                <w:sz w:val="24"/>
              </w:rPr>
            </w:pPr>
            <w:r>
              <w:rPr>
                <w:rFonts w:ascii="Times New Roman" w:hAnsi="Times New Roman" w:cs="Times New Roman"/>
                <w:sz w:val="24"/>
              </w:rPr>
              <w:t>Variable</w:t>
            </w:r>
          </w:p>
        </w:tc>
        <w:tc>
          <w:tcPr>
            <w:tcW w:w="1465" w:type="dxa"/>
          </w:tcPr>
          <w:p w14:paraId="75812FCB" w14:textId="77777777" w:rsidR="00392F55" w:rsidRDefault="00392F55" w:rsidP="009C2C67">
            <w:pPr>
              <w:spacing w:line="276" w:lineRule="auto"/>
              <w:jc w:val="center"/>
              <w:rPr>
                <w:rFonts w:ascii="Times New Roman" w:eastAsia="Calibri" w:hAnsi="Times New Roman" w:cs="Times New Roman"/>
                <w:sz w:val="24"/>
              </w:rPr>
            </w:pPr>
            <w:r w:rsidRPr="00612E18">
              <w:rPr>
                <w:rFonts w:ascii="Times New Roman" w:eastAsia="Calibri" w:hAnsi="Times New Roman" w:cs="Times New Roman"/>
                <w:i/>
                <w:sz w:val="24"/>
              </w:rPr>
              <w:t xml:space="preserve">n </w:t>
            </w:r>
            <w:r>
              <w:rPr>
                <w:rFonts w:ascii="Times New Roman" w:eastAsia="Calibri" w:hAnsi="Times New Roman" w:cs="Times New Roman"/>
                <w:sz w:val="24"/>
              </w:rPr>
              <w:t>days monitored</w:t>
            </w:r>
          </w:p>
        </w:tc>
        <w:tc>
          <w:tcPr>
            <w:tcW w:w="1875" w:type="dxa"/>
          </w:tcPr>
          <w:p w14:paraId="78136B9D" w14:textId="77777777" w:rsidR="00392F55" w:rsidRDefault="00ED4E53" w:rsidP="009C2C67">
            <w:pPr>
              <w:spacing w:line="276" w:lineRule="auto"/>
              <w:jc w:val="center"/>
              <w:rPr>
                <w:rFonts w:ascii="Times New Roman" w:hAnsi="Times New Roman" w:cs="Times New Roman"/>
                <w:sz w:val="24"/>
              </w:rPr>
            </w:pPr>
            <m:oMath>
              <m:acc>
                <m:accPr>
                  <m:chr m:val="̅"/>
                  <m:ctrlPr>
                    <w:rPr>
                      <w:rFonts w:ascii="Cambria Math" w:hAnsi="Cambria Math" w:cs="Times New Roman"/>
                      <w:i/>
                      <w:sz w:val="24"/>
                    </w:rPr>
                  </m:ctrlPr>
                </m:accPr>
                <m:e>
                  <m:r>
                    <w:rPr>
                      <w:rFonts w:ascii="Cambria Math" w:hAnsi="Cambria Math" w:cs="Times New Roman"/>
                      <w:sz w:val="24"/>
                    </w:rPr>
                    <m:t>x</m:t>
                  </m:r>
                </m:e>
              </m:acc>
              <m:r>
                <w:rPr>
                  <w:rFonts w:ascii="Cambria Math" w:hAnsi="Cambria Math" w:cs="Times New Roman"/>
                  <w:sz w:val="24"/>
                </w:rPr>
                <m:t xml:space="preserve"> </m:t>
              </m:r>
            </m:oMath>
            <w:r w:rsidR="00392F55" w:rsidRPr="007D482A">
              <w:rPr>
                <w:rFonts w:ascii="Times New Roman" w:hAnsi="Times New Roman" w:cs="Times New Roman"/>
                <w:sz w:val="24"/>
              </w:rPr>
              <w:t>± S.D.</w:t>
            </w:r>
          </w:p>
        </w:tc>
        <w:tc>
          <w:tcPr>
            <w:tcW w:w="1307" w:type="dxa"/>
          </w:tcPr>
          <w:p w14:paraId="1C146365" w14:textId="77777777" w:rsidR="00392F55" w:rsidRPr="007D482A" w:rsidRDefault="00392F55" w:rsidP="009C2C67">
            <w:pPr>
              <w:spacing w:line="276" w:lineRule="auto"/>
              <w:jc w:val="center"/>
              <w:rPr>
                <w:rFonts w:ascii="Times New Roman" w:hAnsi="Times New Roman" w:cs="Times New Roman"/>
                <w:sz w:val="24"/>
              </w:rPr>
            </w:pPr>
            <w:r>
              <w:rPr>
                <w:rFonts w:ascii="Times New Roman" w:hAnsi="Times New Roman" w:cs="Times New Roman"/>
                <w:sz w:val="24"/>
              </w:rPr>
              <w:t>Median</w:t>
            </w:r>
          </w:p>
        </w:tc>
        <w:tc>
          <w:tcPr>
            <w:tcW w:w="1393" w:type="dxa"/>
          </w:tcPr>
          <w:p w14:paraId="5535C8D2" w14:textId="77777777" w:rsidR="00392F55" w:rsidRDefault="00392F55" w:rsidP="009C2C67">
            <w:pPr>
              <w:spacing w:line="276" w:lineRule="auto"/>
              <w:jc w:val="center"/>
              <w:rPr>
                <w:rFonts w:ascii="Times New Roman" w:hAnsi="Times New Roman" w:cs="Times New Roman"/>
                <w:sz w:val="24"/>
              </w:rPr>
            </w:pPr>
            <w:r w:rsidRPr="007D482A">
              <w:rPr>
                <w:rFonts w:ascii="Times New Roman" w:hAnsi="Times New Roman" w:cs="Times New Roman"/>
                <w:sz w:val="24"/>
              </w:rPr>
              <w:t>Range</w:t>
            </w:r>
          </w:p>
        </w:tc>
        <w:tc>
          <w:tcPr>
            <w:tcW w:w="1542" w:type="dxa"/>
          </w:tcPr>
          <w:p w14:paraId="0B6603CC" w14:textId="77777777" w:rsidR="00392F55" w:rsidRDefault="00392F55" w:rsidP="009C2C67">
            <w:pPr>
              <w:spacing w:line="276" w:lineRule="auto"/>
              <w:jc w:val="center"/>
              <w:rPr>
                <w:rFonts w:ascii="Times New Roman" w:hAnsi="Times New Roman" w:cs="Times New Roman"/>
                <w:sz w:val="24"/>
              </w:rPr>
            </w:pPr>
            <m:oMathPara>
              <m:oMath>
                <m:r>
                  <w:rPr>
                    <w:rFonts w:ascii="Cambria Math" w:hAnsi="Cambria Math" w:cs="Times New Roman"/>
                    <w:sz w:val="24"/>
                  </w:rPr>
                  <m:t xml:space="preserve">n </m:t>
                </m:r>
                <m:r>
                  <m:rPr>
                    <m:sty m:val="p"/>
                  </m:rPr>
                  <w:rPr>
                    <w:rFonts w:ascii="Cambria Math" w:hAnsi="Cambria Math" w:cs="Times New Roman"/>
                    <w:sz w:val="24"/>
                  </w:rPr>
                  <m:t>days</m:t>
                </m:r>
                <m:r>
                  <w:rPr>
                    <w:rFonts w:ascii="Cambria Math" w:hAnsi="Cambria Math" w:cs="Times New Roman"/>
                    <w:sz w:val="24"/>
                  </w:rPr>
                  <m:t>=0</m:t>
                </m:r>
              </m:oMath>
            </m:oMathPara>
          </w:p>
        </w:tc>
      </w:tr>
      <w:tr w:rsidR="00392F55" w14:paraId="5F81B719" w14:textId="77777777" w:rsidTr="0051182D">
        <w:tc>
          <w:tcPr>
            <w:tcW w:w="1610" w:type="dxa"/>
          </w:tcPr>
          <w:p w14:paraId="67AAA9AD" w14:textId="77777777" w:rsidR="00392F55" w:rsidRDefault="00392F55" w:rsidP="009C2C67">
            <w:pPr>
              <w:spacing w:line="276" w:lineRule="auto"/>
              <w:jc w:val="center"/>
              <w:rPr>
                <w:rFonts w:ascii="Times New Roman" w:hAnsi="Times New Roman" w:cs="Times New Roman"/>
                <w:sz w:val="24"/>
              </w:rPr>
            </w:pPr>
            <w:r>
              <w:rPr>
                <w:rFonts w:ascii="Times New Roman" w:hAnsi="Times New Roman" w:cs="Times New Roman"/>
                <w:sz w:val="24"/>
              </w:rPr>
              <w:t>CATE Abundance</w:t>
            </w:r>
          </w:p>
        </w:tc>
        <w:tc>
          <w:tcPr>
            <w:tcW w:w="1465" w:type="dxa"/>
          </w:tcPr>
          <w:p w14:paraId="193C5067" w14:textId="6EF7609B" w:rsidR="00392F55" w:rsidRPr="00D6038F" w:rsidRDefault="00B23225" w:rsidP="009C2C67">
            <w:pPr>
              <w:spacing w:line="276" w:lineRule="auto"/>
              <w:jc w:val="center"/>
              <w:rPr>
                <w:rFonts w:ascii="Times New Roman" w:hAnsi="Times New Roman" w:cs="Times New Roman"/>
                <w:sz w:val="24"/>
              </w:rPr>
            </w:pPr>
            <w:r w:rsidRPr="00D6038F">
              <w:rPr>
                <w:rFonts w:ascii="Times New Roman" w:hAnsi="Times New Roman" w:cs="Times New Roman"/>
                <w:sz w:val="24"/>
              </w:rPr>
              <w:t>24</w:t>
            </w:r>
          </w:p>
        </w:tc>
        <w:tc>
          <w:tcPr>
            <w:tcW w:w="1875" w:type="dxa"/>
          </w:tcPr>
          <w:p w14:paraId="39E5513E" w14:textId="5D4C3BF1" w:rsidR="00392F55" w:rsidRPr="009626F4" w:rsidRDefault="00392F55" w:rsidP="009E2889">
            <w:pPr>
              <w:tabs>
                <w:tab w:val="center" w:leader="dot" w:pos="777"/>
              </w:tabs>
              <w:spacing w:line="276" w:lineRule="auto"/>
              <w:rPr>
                <w:rFonts w:ascii="Times New Roman" w:hAnsi="Times New Roman" w:cs="Times New Roman"/>
                <w:sz w:val="24"/>
                <w:highlight w:val="yellow"/>
              </w:rPr>
            </w:pPr>
            <w:r w:rsidRPr="00AC1ACB">
              <w:rPr>
                <w:rFonts w:ascii="Times New Roman" w:hAnsi="Times New Roman" w:cs="Times New Roman"/>
                <w:sz w:val="24"/>
              </w:rPr>
              <w:t xml:space="preserve"> </w:t>
            </w:r>
            <w:bookmarkStart w:id="7" w:name="_Hlk86826159"/>
            <w:r w:rsidR="00AC1ACB" w:rsidRPr="00AC1ACB">
              <w:rPr>
                <w:rFonts w:ascii="Times New Roman" w:hAnsi="Times New Roman" w:cs="Times New Roman"/>
                <w:sz w:val="24"/>
              </w:rPr>
              <w:t>572.3</w:t>
            </w:r>
            <w:r w:rsidR="009E2889" w:rsidRPr="00AC1ACB">
              <w:rPr>
                <w:rFonts w:ascii="Times New Roman" w:hAnsi="Times New Roman" w:cs="Times New Roman"/>
                <w:sz w:val="24"/>
              </w:rPr>
              <w:t xml:space="preserve"> ± </w:t>
            </w:r>
            <w:r w:rsidR="00D6038F" w:rsidRPr="00AC1ACB">
              <w:rPr>
                <w:rFonts w:ascii="Times New Roman" w:hAnsi="Times New Roman" w:cs="Times New Roman"/>
                <w:sz w:val="24"/>
              </w:rPr>
              <w:t>391.3</w:t>
            </w:r>
            <w:bookmarkEnd w:id="7"/>
          </w:p>
        </w:tc>
        <w:tc>
          <w:tcPr>
            <w:tcW w:w="1307" w:type="dxa"/>
          </w:tcPr>
          <w:p w14:paraId="2D6A787D" w14:textId="0E05B3B1" w:rsidR="00392F55" w:rsidRPr="00D6038F" w:rsidRDefault="0051182D" w:rsidP="00392F55">
            <w:pPr>
              <w:tabs>
                <w:tab w:val="center" w:pos="589"/>
                <w:tab w:val="left" w:pos="698"/>
              </w:tabs>
              <w:spacing w:line="276" w:lineRule="auto"/>
              <w:jc w:val="center"/>
              <w:rPr>
                <w:rFonts w:ascii="Times New Roman" w:hAnsi="Times New Roman" w:cs="Times New Roman"/>
                <w:sz w:val="24"/>
              </w:rPr>
            </w:pPr>
            <w:r w:rsidRPr="00D6038F">
              <w:rPr>
                <w:rFonts w:ascii="Times New Roman" w:hAnsi="Times New Roman" w:cs="Times New Roman"/>
                <w:sz w:val="24"/>
              </w:rPr>
              <w:t>750</w:t>
            </w:r>
          </w:p>
        </w:tc>
        <w:tc>
          <w:tcPr>
            <w:tcW w:w="1393" w:type="dxa"/>
          </w:tcPr>
          <w:p w14:paraId="689D1964" w14:textId="6E069FC0" w:rsidR="00392F55" w:rsidRPr="00083EB3" w:rsidRDefault="00392F55" w:rsidP="002D3267">
            <w:pPr>
              <w:tabs>
                <w:tab w:val="center" w:pos="589"/>
                <w:tab w:val="left" w:pos="698"/>
              </w:tabs>
              <w:spacing w:line="276" w:lineRule="auto"/>
              <w:jc w:val="center"/>
              <w:rPr>
                <w:rFonts w:ascii="Times New Roman" w:hAnsi="Times New Roman" w:cs="Times New Roman"/>
                <w:sz w:val="24"/>
              </w:rPr>
            </w:pPr>
            <w:r w:rsidRPr="00083EB3">
              <w:rPr>
                <w:rFonts w:ascii="Times New Roman" w:hAnsi="Times New Roman" w:cs="Times New Roman"/>
                <w:sz w:val="24"/>
              </w:rPr>
              <w:t xml:space="preserve">  </w:t>
            </w:r>
            <w:r w:rsidR="00083EB3" w:rsidRPr="00083EB3">
              <w:rPr>
                <w:rFonts w:ascii="Times New Roman" w:hAnsi="Times New Roman" w:cs="Times New Roman"/>
                <w:sz w:val="24"/>
              </w:rPr>
              <w:t>40-</w:t>
            </w:r>
            <w:r w:rsidR="00B23225">
              <w:rPr>
                <w:rFonts w:ascii="Times New Roman" w:hAnsi="Times New Roman" w:cs="Times New Roman"/>
                <w:sz w:val="24"/>
              </w:rPr>
              <w:t xml:space="preserve"> </w:t>
            </w:r>
            <w:r w:rsidR="00083EB3" w:rsidRPr="00083EB3">
              <w:rPr>
                <w:rFonts w:ascii="Times New Roman" w:hAnsi="Times New Roman" w:cs="Times New Roman"/>
                <w:sz w:val="24"/>
              </w:rPr>
              <w:t>1413</w:t>
            </w:r>
          </w:p>
        </w:tc>
        <w:tc>
          <w:tcPr>
            <w:tcW w:w="1542" w:type="dxa"/>
          </w:tcPr>
          <w:p w14:paraId="6DE40431" w14:textId="77777777" w:rsidR="00392F55" w:rsidRPr="00475A56" w:rsidRDefault="00392F55" w:rsidP="009C2C67">
            <w:pPr>
              <w:spacing w:line="276" w:lineRule="auto"/>
              <w:jc w:val="center"/>
              <w:rPr>
                <w:rFonts w:ascii="Times New Roman" w:hAnsi="Times New Roman" w:cs="Times New Roman"/>
                <w:sz w:val="24"/>
              </w:rPr>
            </w:pPr>
            <w:r w:rsidRPr="00475A56">
              <w:rPr>
                <w:rFonts w:ascii="Times New Roman" w:hAnsi="Times New Roman" w:cs="Times New Roman"/>
                <w:sz w:val="24"/>
              </w:rPr>
              <w:t>0</w:t>
            </w:r>
          </w:p>
        </w:tc>
      </w:tr>
      <w:tr w:rsidR="00392F55" w14:paraId="00E77777" w14:textId="77777777" w:rsidTr="0051182D">
        <w:tc>
          <w:tcPr>
            <w:tcW w:w="1610" w:type="dxa"/>
          </w:tcPr>
          <w:p w14:paraId="0E5A181F" w14:textId="77777777" w:rsidR="00392F55" w:rsidRDefault="00392F55" w:rsidP="009C2C67">
            <w:pPr>
              <w:spacing w:line="276" w:lineRule="auto"/>
              <w:jc w:val="center"/>
              <w:rPr>
                <w:rFonts w:ascii="Times New Roman" w:hAnsi="Times New Roman" w:cs="Times New Roman"/>
                <w:sz w:val="24"/>
              </w:rPr>
            </w:pPr>
            <w:r>
              <w:rPr>
                <w:rFonts w:ascii="Times New Roman" w:hAnsi="Times New Roman" w:cs="Times New Roman"/>
                <w:sz w:val="24"/>
              </w:rPr>
              <w:t>CATE</w:t>
            </w:r>
          </w:p>
          <w:p w14:paraId="315C0F2A" w14:textId="77777777" w:rsidR="00392F55" w:rsidRDefault="00392F55" w:rsidP="009C2C67">
            <w:pPr>
              <w:spacing w:line="276" w:lineRule="auto"/>
              <w:jc w:val="center"/>
              <w:rPr>
                <w:rFonts w:ascii="Times New Roman" w:hAnsi="Times New Roman" w:cs="Times New Roman"/>
                <w:sz w:val="24"/>
              </w:rPr>
            </w:pPr>
            <w:r>
              <w:rPr>
                <w:rFonts w:ascii="Times New Roman" w:hAnsi="Times New Roman" w:cs="Times New Roman"/>
                <w:sz w:val="24"/>
              </w:rPr>
              <w:t>Scrape</w:t>
            </w:r>
          </w:p>
        </w:tc>
        <w:tc>
          <w:tcPr>
            <w:tcW w:w="1465" w:type="dxa"/>
          </w:tcPr>
          <w:p w14:paraId="33BE970D" w14:textId="36093311" w:rsidR="00392F55" w:rsidRPr="00D6038F" w:rsidRDefault="00B23225" w:rsidP="009C2C67">
            <w:pPr>
              <w:spacing w:line="276" w:lineRule="auto"/>
              <w:jc w:val="center"/>
              <w:rPr>
                <w:rFonts w:ascii="Times New Roman" w:hAnsi="Times New Roman" w:cs="Times New Roman"/>
                <w:sz w:val="24"/>
              </w:rPr>
            </w:pPr>
            <w:r w:rsidRPr="00D6038F">
              <w:rPr>
                <w:rFonts w:ascii="Times New Roman" w:hAnsi="Times New Roman" w:cs="Times New Roman"/>
                <w:sz w:val="24"/>
              </w:rPr>
              <w:t>24</w:t>
            </w:r>
          </w:p>
        </w:tc>
        <w:tc>
          <w:tcPr>
            <w:tcW w:w="1875" w:type="dxa"/>
          </w:tcPr>
          <w:p w14:paraId="31B58A91" w14:textId="75EF7627" w:rsidR="00392F55" w:rsidRPr="009626F4" w:rsidRDefault="00AC1ACB" w:rsidP="009E2889">
            <w:pPr>
              <w:tabs>
                <w:tab w:val="center" w:leader="dot" w:pos="777"/>
              </w:tabs>
              <w:spacing w:line="276" w:lineRule="auto"/>
              <w:jc w:val="center"/>
              <w:rPr>
                <w:rFonts w:ascii="Times New Roman" w:hAnsi="Times New Roman" w:cs="Times New Roman"/>
                <w:sz w:val="24"/>
                <w:highlight w:val="yellow"/>
              </w:rPr>
            </w:pPr>
            <w:bookmarkStart w:id="8" w:name="_Hlk86826334"/>
            <w:r w:rsidRPr="00AC1ACB">
              <w:rPr>
                <w:rFonts w:ascii="Times New Roman" w:hAnsi="Times New Roman" w:cs="Times New Roman"/>
                <w:sz w:val="24"/>
              </w:rPr>
              <w:t>275</w:t>
            </w:r>
            <w:r w:rsidR="0051182D" w:rsidRPr="00AC1ACB">
              <w:rPr>
                <w:rFonts w:ascii="Times New Roman" w:hAnsi="Times New Roman" w:cs="Times New Roman"/>
                <w:sz w:val="24"/>
              </w:rPr>
              <w:t xml:space="preserve"> </w:t>
            </w:r>
            <w:r w:rsidR="009E2889" w:rsidRPr="00AC1ACB">
              <w:rPr>
                <w:rFonts w:ascii="Times New Roman" w:hAnsi="Times New Roman" w:cs="Times New Roman"/>
                <w:sz w:val="24"/>
              </w:rPr>
              <w:t xml:space="preserve">± </w:t>
            </w:r>
            <w:r w:rsidR="00D6038F" w:rsidRPr="00AC1ACB">
              <w:rPr>
                <w:rFonts w:ascii="Times New Roman" w:hAnsi="Times New Roman" w:cs="Times New Roman"/>
                <w:sz w:val="24"/>
              </w:rPr>
              <w:t>149.3</w:t>
            </w:r>
            <w:bookmarkEnd w:id="8"/>
          </w:p>
        </w:tc>
        <w:tc>
          <w:tcPr>
            <w:tcW w:w="1307" w:type="dxa"/>
          </w:tcPr>
          <w:p w14:paraId="1C91A309" w14:textId="7751D59D" w:rsidR="00392F55" w:rsidRPr="00D6038F" w:rsidRDefault="0051182D" w:rsidP="00392F55">
            <w:pPr>
              <w:tabs>
                <w:tab w:val="center" w:pos="589"/>
                <w:tab w:val="left" w:pos="698"/>
              </w:tabs>
              <w:spacing w:line="276" w:lineRule="auto"/>
              <w:jc w:val="center"/>
              <w:rPr>
                <w:rFonts w:ascii="Times New Roman" w:hAnsi="Times New Roman" w:cs="Times New Roman"/>
                <w:sz w:val="24"/>
              </w:rPr>
            </w:pPr>
            <w:r w:rsidRPr="00D6038F">
              <w:rPr>
                <w:rFonts w:ascii="Times New Roman" w:hAnsi="Times New Roman" w:cs="Times New Roman"/>
                <w:sz w:val="24"/>
              </w:rPr>
              <w:t>278</w:t>
            </w:r>
          </w:p>
        </w:tc>
        <w:tc>
          <w:tcPr>
            <w:tcW w:w="1393" w:type="dxa"/>
          </w:tcPr>
          <w:p w14:paraId="1A285941" w14:textId="0F2B82E3" w:rsidR="00392F55" w:rsidRPr="009626F4" w:rsidRDefault="00083EB3" w:rsidP="009E2889">
            <w:pPr>
              <w:tabs>
                <w:tab w:val="center" w:pos="589"/>
                <w:tab w:val="left" w:pos="698"/>
              </w:tabs>
              <w:spacing w:line="276" w:lineRule="auto"/>
              <w:jc w:val="center"/>
              <w:rPr>
                <w:rFonts w:ascii="Times New Roman" w:hAnsi="Times New Roman" w:cs="Times New Roman"/>
                <w:sz w:val="24"/>
                <w:highlight w:val="yellow"/>
              </w:rPr>
            </w:pPr>
            <w:r w:rsidRPr="00083EB3">
              <w:rPr>
                <w:rFonts w:ascii="Times New Roman" w:hAnsi="Times New Roman" w:cs="Times New Roman"/>
                <w:sz w:val="24"/>
              </w:rPr>
              <w:t>26-</w:t>
            </w:r>
            <w:r w:rsidR="00B23225">
              <w:rPr>
                <w:rFonts w:ascii="Times New Roman" w:hAnsi="Times New Roman" w:cs="Times New Roman"/>
                <w:sz w:val="24"/>
              </w:rPr>
              <w:t xml:space="preserve"> </w:t>
            </w:r>
            <w:r w:rsidRPr="00083EB3">
              <w:rPr>
                <w:rFonts w:ascii="Times New Roman" w:hAnsi="Times New Roman" w:cs="Times New Roman"/>
                <w:sz w:val="24"/>
              </w:rPr>
              <w:t>500</w:t>
            </w:r>
          </w:p>
        </w:tc>
        <w:tc>
          <w:tcPr>
            <w:tcW w:w="1542" w:type="dxa"/>
          </w:tcPr>
          <w:p w14:paraId="18F4C2F2" w14:textId="4156B49E" w:rsidR="00392F55" w:rsidRPr="00475A56" w:rsidRDefault="0051182D" w:rsidP="009C2C67">
            <w:pPr>
              <w:spacing w:line="276" w:lineRule="auto"/>
              <w:jc w:val="center"/>
              <w:rPr>
                <w:rFonts w:ascii="Times New Roman" w:hAnsi="Times New Roman" w:cs="Times New Roman"/>
                <w:sz w:val="24"/>
              </w:rPr>
            </w:pPr>
            <w:r w:rsidRPr="00475A56">
              <w:rPr>
                <w:rFonts w:ascii="Times New Roman" w:hAnsi="Times New Roman" w:cs="Times New Roman"/>
                <w:sz w:val="24"/>
              </w:rPr>
              <w:t>0</w:t>
            </w:r>
          </w:p>
        </w:tc>
      </w:tr>
      <w:tr w:rsidR="00392F55" w14:paraId="498F067F" w14:textId="77777777" w:rsidTr="0051182D">
        <w:tc>
          <w:tcPr>
            <w:tcW w:w="1610" w:type="dxa"/>
          </w:tcPr>
          <w:p w14:paraId="4ADEB086" w14:textId="77777777" w:rsidR="00392F55" w:rsidRDefault="00392F55" w:rsidP="009C2C67">
            <w:pPr>
              <w:spacing w:line="276" w:lineRule="auto"/>
              <w:jc w:val="center"/>
              <w:rPr>
                <w:rFonts w:ascii="Times New Roman" w:hAnsi="Times New Roman" w:cs="Times New Roman"/>
                <w:sz w:val="24"/>
              </w:rPr>
            </w:pPr>
            <w:bookmarkStart w:id="9" w:name="_Hlk86826422"/>
            <w:r>
              <w:rPr>
                <w:rFonts w:ascii="Times New Roman" w:hAnsi="Times New Roman" w:cs="Times New Roman"/>
                <w:sz w:val="24"/>
              </w:rPr>
              <w:t>CATE</w:t>
            </w:r>
          </w:p>
          <w:p w14:paraId="5C26E988" w14:textId="77777777" w:rsidR="00392F55" w:rsidRDefault="00392F55" w:rsidP="009C2C67">
            <w:pPr>
              <w:spacing w:line="276" w:lineRule="auto"/>
              <w:jc w:val="center"/>
              <w:rPr>
                <w:rFonts w:ascii="Times New Roman" w:hAnsi="Times New Roman" w:cs="Times New Roman"/>
                <w:sz w:val="24"/>
              </w:rPr>
            </w:pPr>
            <w:r>
              <w:rPr>
                <w:rFonts w:ascii="Times New Roman" w:hAnsi="Times New Roman" w:cs="Times New Roman"/>
                <w:sz w:val="24"/>
              </w:rPr>
              <w:t>Egg</w:t>
            </w:r>
          </w:p>
        </w:tc>
        <w:tc>
          <w:tcPr>
            <w:tcW w:w="1465" w:type="dxa"/>
          </w:tcPr>
          <w:p w14:paraId="5BD9FE71" w14:textId="7979545C" w:rsidR="00392F55" w:rsidRPr="00D6038F" w:rsidRDefault="00B23225" w:rsidP="009C2C67">
            <w:pPr>
              <w:spacing w:line="276" w:lineRule="auto"/>
              <w:jc w:val="center"/>
              <w:rPr>
                <w:rFonts w:ascii="Times New Roman" w:hAnsi="Times New Roman" w:cs="Times New Roman"/>
                <w:sz w:val="24"/>
              </w:rPr>
            </w:pPr>
            <w:r w:rsidRPr="00D6038F">
              <w:rPr>
                <w:rFonts w:ascii="Times New Roman" w:hAnsi="Times New Roman" w:cs="Times New Roman"/>
                <w:sz w:val="24"/>
              </w:rPr>
              <w:t>24</w:t>
            </w:r>
          </w:p>
        </w:tc>
        <w:tc>
          <w:tcPr>
            <w:tcW w:w="1875" w:type="dxa"/>
          </w:tcPr>
          <w:p w14:paraId="55030E70" w14:textId="30A7A22E" w:rsidR="00392F55" w:rsidRPr="00AC1ACB" w:rsidRDefault="00AC1ACB" w:rsidP="009C2C67">
            <w:pPr>
              <w:tabs>
                <w:tab w:val="center" w:leader="dot" w:pos="777"/>
              </w:tabs>
              <w:spacing w:line="276" w:lineRule="auto"/>
              <w:jc w:val="center"/>
              <w:rPr>
                <w:rFonts w:ascii="Times New Roman" w:hAnsi="Times New Roman" w:cs="Times New Roman"/>
                <w:sz w:val="24"/>
              </w:rPr>
            </w:pPr>
            <w:r w:rsidRPr="00AC1ACB">
              <w:rPr>
                <w:rFonts w:ascii="Times New Roman" w:hAnsi="Times New Roman" w:cs="Times New Roman"/>
                <w:sz w:val="24"/>
              </w:rPr>
              <w:t>2.75</w:t>
            </w:r>
            <w:r w:rsidR="009E2889" w:rsidRPr="00AC1ACB">
              <w:rPr>
                <w:rFonts w:ascii="Times New Roman" w:hAnsi="Times New Roman" w:cs="Times New Roman"/>
                <w:sz w:val="24"/>
              </w:rPr>
              <w:t xml:space="preserve"> ± </w:t>
            </w:r>
            <w:r w:rsidR="00D6038F" w:rsidRPr="00AC1ACB">
              <w:rPr>
                <w:rFonts w:ascii="Times New Roman" w:hAnsi="Times New Roman" w:cs="Times New Roman"/>
                <w:sz w:val="24"/>
              </w:rPr>
              <w:t>3.6</w:t>
            </w:r>
          </w:p>
        </w:tc>
        <w:tc>
          <w:tcPr>
            <w:tcW w:w="1307" w:type="dxa"/>
          </w:tcPr>
          <w:p w14:paraId="714DD346" w14:textId="1DED9263" w:rsidR="00392F55" w:rsidRPr="00D6038F" w:rsidRDefault="0051182D" w:rsidP="00392F55">
            <w:pPr>
              <w:tabs>
                <w:tab w:val="center" w:pos="589"/>
                <w:tab w:val="left" w:pos="698"/>
              </w:tabs>
              <w:spacing w:line="276" w:lineRule="auto"/>
              <w:jc w:val="center"/>
              <w:rPr>
                <w:rFonts w:ascii="Times New Roman" w:hAnsi="Times New Roman" w:cs="Times New Roman"/>
                <w:sz w:val="24"/>
              </w:rPr>
            </w:pPr>
            <w:r w:rsidRPr="00D6038F">
              <w:rPr>
                <w:rFonts w:ascii="Times New Roman" w:hAnsi="Times New Roman" w:cs="Times New Roman"/>
                <w:sz w:val="24"/>
              </w:rPr>
              <w:t>0</w:t>
            </w:r>
          </w:p>
        </w:tc>
        <w:tc>
          <w:tcPr>
            <w:tcW w:w="1393" w:type="dxa"/>
          </w:tcPr>
          <w:p w14:paraId="51AF168B" w14:textId="430D91D7" w:rsidR="00392F55" w:rsidRPr="00083EB3" w:rsidRDefault="00392F55" w:rsidP="002D3267">
            <w:pPr>
              <w:tabs>
                <w:tab w:val="center" w:pos="589"/>
                <w:tab w:val="left" w:pos="698"/>
              </w:tabs>
              <w:spacing w:line="276" w:lineRule="auto"/>
              <w:rPr>
                <w:rFonts w:ascii="Times New Roman" w:hAnsi="Times New Roman" w:cs="Times New Roman"/>
                <w:sz w:val="24"/>
              </w:rPr>
            </w:pPr>
            <w:r w:rsidRPr="00083EB3">
              <w:rPr>
                <w:rFonts w:ascii="Times New Roman" w:hAnsi="Times New Roman" w:cs="Times New Roman"/>
                <w:sz w:val="24"/>
              </w:rPr>
              <w:t xml:space="preserve">    0 - </w:t>
            </w:r>
            <w:r w:rsidR="00083EB3" w:rsidRPr="00083EB3">
              <w:rPr>
                <w:rFonts w:ascii="Times New Roman" w:hAnsi="Times New Roman" w:cs="Times New Roman"/>
                <w:sz w:val="24"/>
              </w:rPr>
              <w:t>11</w:t>
            </w:r>
          </w:p>
        </w:tc>
        <w:tc>
          <w:tcPr>
            <w:tcW w:w="1542" w:type="dxa"/>
          </w:tcPr>
          <w:p w14:paraId="4500C4E9" w14:textId="0004E1ED" w:rsidR="00392F55" w:rsidRPr="00475A56" w:rsidRDefault="00475A56" w:rsidP="009C2C67">
            <w:pPr>
              <w:spacing w:line="276" w:lineRule="auto"/>
              <w:jc w:val="center"/>
              <w:rPr>
                <w:rFonts w:ascii="Times New Roman" w:hAnsi="Times New Roman" w:cs="Times New Roman"/>
                <w:sz w:val="24"/>
              </w:rPr>
            </w:pPr>
            <w:r>
              <w:rPr>
                <w:rFonts w:ascii="Times New Roman" w:hAnsi="Times New Roman" w:cs="Times New Roman"/>
                <w:sz w:val="24"/>
              </w:rPr>
              <w:t>5</w:t>
            </w:r>
          </w:p>
        </w:tc>
      </w:tr>
      <w:bookmarkEnd w:id="9"/>
    </w:tbl>
    <w:p w14:paraId="75E0A8A9" w14:textId="77777777" w:rsidR="007409A3" w:rsidRDefault="007409A3" w:rsidP="00C02BC3">
      <w:pPr>
        <w:spacing w:line="276" w:lineRule="auto"/>
        <w:rPr>
          <w:rFonts w:ascii="Times New Roman" w:hAnsi="Times New Roman" w:cs="Times New Roman"/>
          <w:sz w:val="20"/>
        </w:rPr>
      </w:pPr>
    </w:p>
    <w:p w14:paraId="3734CC16" w14:textId="7AB428EE" w:rsidR="00DB47D4" w:rsidRDefault="00DB47D4" w:rsidP="005E2027">
      <w:pPr>
        <w:spacing w:line="276" w:lineRule="auto"/>
        <w:rPr>
          <w:rFonts w:ascii="Times New Roman" w:hAnsi="Times New Roman" w:cs="Times New Roman"/>
          <w:sz w:val="20"/>
        </w:rPr>
      </w:pPr>
    </w:p>
    <w:p w14:paraId="662356DC" w14:textId="768A4E5F" w:rsidR="00FB2A8A" w:rsidRDefault="008621E7" w:rsidP="005E2027">
      <w:pPr>
        <w:spacing w:line="276" w:lineRule="auto"/>
        <w:rPr>
          <w:rFonts w:ascii="Times New Roman" w:hAnsi="Times New Roman" w:cs="Times New Roman"/>
          <w:sz w:val="20"/>
        </w:rPr>
      </w:pPr>
      <w:r w:rsidRPr="00612E18">
        <w:rPr>
          <w:rFonts w:ascii="Times New Roman" w:hAnsi="Times New Roman" w:cs="Times New Roman"/>
          <w:sz w:val="20"/>
        </w:rPr>
        <w:lastRenderedPageBreak/>
        <w:t xml:space="preserve">Table </w:t>
      </w:r>
      <w:r>
        <w:rPr>
          <w:rFonts w:ascii="Times New Roman" w:hAnsi="Times New Roman" w:cs="Times New Roman"/>
          <w:sz w:val="20"/>
        </w:rPr>
        <w:t>2</w:t>
      </w:r>
      <w:r w:rsidRPr="00612E18">
        <w:rPr>
          <w:rFonts w:ascii="Times New Roman" w:hAnsi="Times New Roman" w:cs="Times New Roman"/>
          <w:sz w:val="20"/>
        </w:rPr>
        <w:t>.</w:t>
      </w:r>
      <w:r>
        <w:rPr>
          <w:rFonts w:ascii="Times New Roman" w:hAnsi="Times New Roman" w:cs="Times New Roman"/>
          <w:sz w:val="20"/>
        </w:rPr>
        <w:t xml:space="preserve"> Raw monitoring data for Caspian Tern abundance and reproductive activity on East Sand Island in the Columbia River Estuary between 5 April and 10 </w:t>
      </w:r>
      <w:r w:rsidR="00D741A4">
        <w:rPr>
          <w:rFonts w:ascii="Times New Roman" w:hAnsi="Times New Roman" w:cs="Times New Roman"/>
          <w:sz w:val="20"/>
        </w:rPr>
        <w:t>August</w:t>
      </w:r>
      <w:r>
        <w:rPr>
          <w:rFonts w:ascii="Times New Roman" w:hAnsi="Times New Roman" w:cs="Times New Roman"/>
          <w:sz w:val="20"/>
        </w:rPr>
        <w:t xml:space="preserve"> 2021.</w:t>
      </w:r>
    </w:p>
    <w:tbl>
      <w:tblPr>
        <w:tblW w:w="4420" w:type="dxa"/>
        <w:jc w:val="center"/>
        <w:tblLook w:val="04A0" w:firstRow="1" w:lastRow="0" w:firstColumn="1" w:lastColumn="0" w:noHBand="0" w:noVBand="1"/>
      </w:tblPr>
      <w:tblGrid>
        <w:gridCol w:w="1523"/>
        <w:gridCol w:w="951"/>
        <w:gridCol w:w="955"/>
        <w:gridCol w:w="955"/>
        <w:gridCol w:w="222"/>
      </w:tblGrid>
      <w:tr w:rsidR="007409A3" w:rsidRPr="007409A3" w14:paraId="3C9078EF" w14:textId="77777777" w:rsidTr="007409A3">
        <w:trPr>
          <w:gridAfter w:val="1"/>
          <w:wAfter w:w="36" w:type="dxa"/>
          <w:trHeight w:val="450"/>
          <w:jc w:val="center"/>
        </w:trPr>
        <w:tc>
          <w:tcPr>
            <w:tcW w:w="1523"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7502FEC" w14:textId="77777777" w:rsidR="007409A3" w:rsidRPr="00205013" w:rsidRDefault="007409A3" w:rsidP="007409A3">
            <w:pPr>
              <w:spacing w:after="0" w:line="240" w:lineRule="auto"/>
              <w:jc w:val="center"/>
              <w:rPr>
                <w:rFonts w:ascii="Times New Roman" w:eastAsia="Times New Roman" w:hAnsi="Times New Roman" w:cs="Times New Roman"/>
                <w:color w:val="000000"/>
                <w:sz w:val="20"/>
                <w:szCs w:val="20"/>
              </w:rPr>
            </w:pPr>
            <w:r w:rsidRPr="00205013">
              <w:rPr>
                <w:rFonts w:ascii="Times New Roman" w:eastAsia="Times New Roman" w:hAnsi="Times New Roman" w:cs="Times New Roman"/>
                <w:color w:val="000000"/>
                <w:sz w:val="20"/>
                <w:szCs w:val="20"/>
              </w:rPr>
              <w:t>Date 2021</w:t>
            </w:r>
          </w:p>
        </w:tc>
        <w:tc>
          <w:tcPr>
            <w:tcW w:w="95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A4B1B72" w14:textId="77777777" w:rsidR="007409A3" w:rsidRPr="00205013" w:rsidRDefault="007409A3" w:rsidP="007409A3">
            <w:pPr>
              <w:spacing w:after="0" w:line="240" w:lineRule="auto"/>
              <w:jc w:val="center"/>
              <w:rPr>
                <w:rFonts w:ascii="Times New Roman" w:eastAsia="Times New Roman" w:hAnsi="Times New Roman" w:cs="Times New Roman"/>
                <w:color w:val="000000"/>
                <w:sz w:val="20"/>
                <w:szCs w:val="20"/>
              </w:rPr>
            </w:pPr>
            <w:r w:rsidRPr="00205013">
              <w:rPr>
                <w:rFonts w:ascii="Times New Roman" w:eastAsia="Times New Roman" w:hAnsi="Times New Roman" w:cs="Times New Roman"/>
                <w:color w:val="000000"/>
                <w:sz w:val="20"/>
                <w:szCs w:val="20"/>
              </w:rPr>
              <w:t xml:space="preserve"># CATE Eggs </w:t>
            </w:r>
          </w:p>
        </w:tc>
        <w:tc>
          <w:tcPr>
            <w:tcW w:w="95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E68AC6C" w14:textId="77777777" w:rsidR="007409A3" w:rsidRPr="00205013" w:rsidRDefault="007409A3" w:rsidP="007409A3">
            <w:pPr>
              <w:spacing w:after="0" w:line="240" w:lineRule="auto"/>
              <w:jc w:val="center"/>
              <w:rPr>
                <w:rFonts w:ascii="Times New Roman" w:eastAsia="Times New Roman" w:hAnsi="Times New Roman" w:cs="Times New Roman"/>
                <w:color w:val="000000"/>
                <w:sz w:val="20"/>
                <w:szCs w:val="20"/>
              </w:rPr>
            </w:pPr>
            <w:r w:rsidRPr="00205013">
              <w:rPr>
                <w:rFonts w:ascii="Times New Roman" w:eastAsia="Times New Roman" w:hAnsi="Times New Roman" w:cs="Times New Roman"/>
                <w:color w:val="000000"/>
                <w:sz w:val="20"/>
                <w:szCs w:val="20"/>
              </w:rPr>
              <w:t># CATE Scrapes</w:t>
            </w:r>
          </w:p>
        </w:tc>
        <w:tc>
          <w:tcPr>
            <w:tcW w:w="95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0AB7411" w14:textId="77777777" w:rsidR="007409A3" w:rsidRPr="00205013" w:rsidRDefault="007409A3" w:rsidP="007409A3">
            <w:pPr>
              <w:spacing w:after="0" w:line="240" w:lineRule="auto"/>
              <w:jc w:val="center"/>
              <w:rPr>
                <w:rFonts w:ascii="Times New Roman" w:eastAsia="Times New Roman" w:hAnsi="Times New Roman" w:cs="Times New Roman"/>
                <w:color w:val="000000"/>
                <w:sz w:val="20"/>
                <w:szCs w:val="20"/>
              </w:rPr>
            </w:pPr>
            <w:r w:rsidRPr="00205013">
              <w:rPr>
                <w:rFonts w:ascii="Times New Roman" w:eastAsia="Times New Roman" w:hAnsi="Times New Roman" w:cs="Times New Roman"/>
                <w:color w:val="000000"/>
                <w:sz w:val="20"/>
                <w:szCs w:val="20"/>
              </w:rPr>
              <w:t># CATE Outside Colony</w:t>
            </w:r>
          </w:p>
        </w:tc>
      </w:tr>
      <w:tr w:rsidR="007409A3" w:rsidRPr="007409A3" w14:paraId="4BAF7F5D" w14:textId="77777777" w:rsidTr="007409A3">
        <w:trPr>
          <w:trHeight w:val="295"/>
          <w:jc w:val="center"/>
        </w:trPr>
        <w:tc>
          <w:tcPr>
            <w:tcW w:w="1523" w:type="dxa"/>
            <w:vMerge/>
            <w:tcBorders>
              <w:top w:val="single" w:sz="8" w:space="0" w:color="auto"/>
              <w:left w:val="single" w:sz="8" w:space="0" w:color="auto"/>
              <w:bottom w:val="single" w:sz="8" w:space="0" w:color="000000"/>
              <w:right w:val="single" w:sz="8" w:space="0" w:color="auto"/>
            </w:tcBorders>
            <w:vAlign w:val="center"/>
            <w:hideMark/>
          </w:tcPr>
          <w:p w14:paraId="0D7C2A9D" w14:textId="77777777" w:rsidR="007409A3" w:rsidRPr="00205013" w:rsidRDefault="007409A3" w:rsidP="007409A3">
            <w:pPr>
              <w:spacing w:after="0" w:line="240" w:lineRule="auto"/>
              <w:rPr>
                <w:rFonts w:ascii="Times New Roman" w:eastAsia="Times New Roman" w:hAnsi="Times New Roman" w:cs="Times New Roman"/>
                <w:color w:val="000000"/>
                <w:sz w:val="20"/>
                <w:szCs w:val="20"/>
              </w:rPr>
            </w:pPr>
          </w:p>
        </w:tc>
        <w:tc>
          <w:tcPr>
            <w:tcW w:w="951" w:type="dxa"/>
            <w:vMerge/>
            <w:tcBorders>
              <w:top w:val="single" w:sz="8" w:space="0" w:color="auto"/>
              <w:left w:val="single" w:sz="8" w:space="0" w:color="auto"/>
              <w:bottom w:val="single" w:sz="8" w:space="0" w:color="000000"/>
              <w:right w:val="single" w:sz="8" w:space="0" w:color="auto"/>
            </w:tcBorders>
            <w:vAlign w:val="center"/>
            <w:hideMark/>
          </w:tcPr>
          <w:p w14:paraId="6F7B8EF1" w14:textId="77777777" w:rsidR="007409A3" w:rsidRPr="00205013" w:rsidRDefault="007409A3" w:rsidP="007409A3">
            <w:pPr>
              <w:spacing w:after="0" w:line="240" w:lineRule="auto"/>
              <w:rPr>
                <w:rFonts w:ascii="Times New Roman" w:eastAsia="Times New Roman" w:hAnsi="Times New Roman" w:cs="Times New Roman"/>
                <w:color w:val="000000"/>
                <w:sz w:val="20"/>
                <w:szCs w:val="20"/>
              </w:rPr>
            </w:pPr>
          </w:p>
        </w:tc>
        <w:tc>
          <w:tcPr>
            <w:tcW w:w="955" w:type="dxa"/>
            <w:vMerge/>
            <w:tcBorders>
              <w:top w:val="single" w:sz="8" w:space="0" w:color="auto"/>
              <w:left w:val="single" w:sz="8" w:space="0" w:color="auto"/>
              <w:bottom w:val="single" w:sz="8" w:space="0" w:color="000000"/>
              <w:right w:val="single" w:sz="8" w:space="0" w:color="auto"/>
            </w:tcBorders>
            <w:vAlign w:val="center"/>
            <w:hideMark/>
          </w:tcPr>
          <w:p w14:paraId="72279F72" w14:textId="77777777" w:rsidR="007409A3" w:rsidRPr="00205013" w:rsidRDefault="007409A3" w:rsidP="007409A3">
            <w:pPr>
              <w:spacing w:after="0" w:line="240" w:lineRule="auto"/>
              <w:rPr>
                <w:rFonts w:ascii="Times New Roman" w:eastAsia="Times New Roman" w:hAnsi="Times New Roman" w:cs="Times New Roman"/>
                <w:color w:val="000000"/>
                <w:sz w:val="20"/>
                <w:szCs w:val="20"/>
              </w:rPr>
            </w:pPr>
          </w:p>
        </w:tc>
        <w:tc>
          <w:tcPr>
            <w:tcW w:w="955" w:type="dxa"/>
            <w:vMerge/>
            <w:tcBorders>
              <w:top w:val="single" w:sz="8" w:space="0" w:color="auto"/>
              <w:left w:val="single" w:sz="8" w:space="0" w:color="auto"/>
              <w:bottom w:val="single" w:sz="8" w:space="0" w:color="000000"/>
              <w:right w:val="single" w:sz="8" w:space="0" w:color="auto"/>
            </w:tcBorders>
            <w:vAlign w:val="center"/>
            <w:hideMark/>
          </w:tcPr>
          <w:p w14:paraId="751CC7D4" w14:textId="77777777" w:rsidR="007409A3" w:rsidRPr="00205013" w:rsidRDefault="007409A3" w:rsidP="007409A3">
            <w:pPr>
              <w:spacing w:after="0" w:line="240" w:lineRule="auto"/>
              <w:rPr>
                <w:rFonts w:ascii="Times New Roman" w:eastAsia="Times New Roman" w:hAnsi="Times New Roman" w:cs="Times New Roman"/>
                <w:color w:val="000000"/>
                <w:sz w:val="20"/>
                <w:szCs w:val="20"/>
              </w:rPr>
            </w:pPr>
          </w:p>
        </w:tc>
        <w:tc>
          <w:tcPr>
            <w:tcW w:w="36" w:type="dxa"/>
            <w:tcBorders>
              <w:top w:val="nil"/>
              <w:left w:val="nil"/>
              <w:bottom w:val="nil"/>
              <w:right w:val="nil"/>
            </w:tcBorders>
            <w:shd w:val="clear" w:color="auto" w:fill="auto"/>
            <w:noWrap/>
            <w:vAlign w:val="bottom"/>
            <w:hideMark/>
          </w:tcPr>
          <w:p w14:paraId="6C2B141D" w14:textId="77777777" w:rsidR="007409A3" w:rsidRPr="007409A3" w:rsidRDefault="007409A3" w:rsidP="007409A3">
            <w:pPr>
              <w:spacing w:after="0" w:line="240" w:lineRule="auto"/>
              <w:jc w:val="center"/>
              <w:rPr>
                <w:rFonts w:ascii="Calibri" w:eastAsia="Times New Roman" w:hAnsi="Calibri" w:cs="Calibri"/>
                <w:color w:val="000000"/>
                <w:sz w:val="20"/>
                <w:szCs w:val="20"/>
              </w:rPr>
            </w:pPr>
          </w:p>
        </w:tc>
      </w:tr>
      <w:tr w:rsidR="007409A3" w:rsidRPr="007409A3" w14:paraId="1A23ED11" w14:textId="77777777" w:rsidTr="007409A3">
        <w:trPr>
          <w:trHeight w:val="310"/>
          <w:jc w:val="center"/>
        </w:trPr>
        <w:tc>
          <w:tcPr>
            <w:tcW w:w="1523" w:type="dxa"/>
            <w:vMerge/>
            <w:tcBorders>
              <w:top w:val="single" w:sz="8" w:space="0" w:color="auto"/>
              <w:left w:val="single" w:sz="8" w:space="0" w:color="auto"/>
              <w:bottom w:val="single" w:sz="8" w:space="0" w:color="000000"/>
              <w:right w:val="single" w:sz="8" w:space="0" w:color="auto"/>
            </w:tcBorders>
            <w:vAlign w:val="center"/>
            <w:hideMark/>
          </w:tcPr>
          <w:p w14:paraId="26B6031B" w14:textId="77777777" w:rsidR="007409A3" w:rsidRPr="00205013" w:rsidRDefault="007409A3" w:rsidP="007409A3">
            <w:pPr>
              <w:spacing w:after="0" w:line="240" w:lineRule="auto"/>
              <w:rPr>
                <w:rFonts w:ascii="Times New Roman" w:eastAsia="Times New Roman" w:hAnsi="Times New Roman" w:cs="Times New Roman"/>
                <w:color w:val="000000"/>
                <w:sz w:val="20"/>
                <w:szCs w:val="20"/>
              </w:rPr>
            </w:pPr>
          </w:p>
        </w:tc>
        <w:tc>
          <w:tcPr>
            <w:tcW w:w="951" w:type="dxa"/>
            <w:vMerge/>
            <w:tcBorders>
              <w:top w:val="single" w:sz="8" w:space="0" w:color="auto"/>
              <w:left w:val="single" w:sz="8" w:space="0" w:color="auto"/>
              <w:bottom w:val="single" w:sz="8" w:space="0" w:color="000000"/>
              <w:right w:val="single" w:sz="8" w:space="0" w:color="auto"/>
            </w:tcBorders>
            <w:vAlign w:val="center"/>
            <w:hideMark/>
          </w:tcPr>
          <w:p w14:paraId="2FA1E100" w14:textId="77777777" w:rsidR="007409A3" w:rsidRPr="00205013" w:rsidRDefault="007409A3" w:rsidP="007409A3">
            <w:pPr>
              <w:spacing w:after="0" w:line="240" w:lineRule="auto"/>
              <w:rPr>
                <w:rFonts w:ascii="Times New Roman" w:eastAsia="Times New Roman" w:hAnsi="Times New Roman" w:cs="Times New Roman"/>
                <w:color w:val="000000"/>
                <w:sz w:val="20"/>
                <w:szCs w:val="20"/>
              </w:rPr>
            </w:pPr>
          </w:p>
        </w:tc>
        <w:tc>
          <w:tcPr>
            <w:tcW w:w="955" w:type="dxa"/>
            <w:vMerge/>
            <w:tcBorders>
              <w:top w:val="single" w:sz="8" w:space="0" w:color="auto"/>
              <w:left w:val="single" w:sz="8" w:space="0" w:color="auto"/>
              <w:bottom w:val="single" w:sz="8" w:space="0" w:color="000000"/>
              <w:right w:val="single" w:sz="8" w:space="0" w:color="auto"/>
            </w:tcBorders>
            <w:vAlign w:val="center"/>
            <w:hideMark/>
          </w:tcPr>
          <w:p w14:paraId="70418DB2" w14:textId="77777777" w:rsidR="007409A3" w:rsidRPr="00205013" w:rsidRDefault="007409A3" w:rsidP="007409A3">
            <w:pPr>
              <w:spacing w:after="0" w:line="240" w:lineRule="auto"/>
              <w:rPr>
                <w:rFonts w:ascii="Times New Roman" w:eastAsia="Times New Roman" w:hAnsi="Times New Roman" w:cs="Times New Roman"/>
                <w:color w:val="000000"/>
                <w:sz w:val="20"/>
                <w:szCs w:val="20"/>
              </w:rPr>
            </w:pPr>
          </w:p>
        </w:tc>
        <w:tc>
          <w:tcPr>
            <w:tcW w:w="955" w:type="dxa"/>
            <w:vMerge/>
            <w:tcBorders>
              <w:top w:val="single" w:sz="8" w:space="0" w:color="auto"/>
              <w:left w:val="single" w:sz="8" w:space="0" w:color="auto"/>
              <w:bottom w:val="single" w:sz="8" w:space="0" w:color="000000"/>
              <w:right w:val="single" w:sz="8" w:space="0" w:color="auto"/>
            </w:tcBorders>
            <w:vAlign w:val="center"/>
            <w:hideMark/>
          </w:tcPr>
          <w:p w14:paraId="1DE5D78F" w14:textId="77777777" w:rsidR="007409A3" w:rsidRPr="00205013" w:rsidRDefault="007409A3" w:rsidP="007409A3">
            <w:pPr>
              <w:spacing w:after="0" w:line="240" w:lineRule="auto"/>
              <w:rPr>
                <w:rFonts w:ascii="Times New Roman" w:eastAsia="Times New Roman" w:hAnsi="Times New Roman" w:cs="Times New Roman"/>
                <w:color w:val="000000"/>
                <w:sz w:val="20"/>
                <w:szCs w:val="20"/>
              </w:rPr>
            </w:pPr>
          </w:p>
        </w:tc>
        <w:tc>
          <w:tcPr>
            <w:tcW w:w="36" w:type="dxa"/>
            <w:tcBorders>
              <w:top w:val="nil"/>
              <w:left w:val="nil"/>
              <w:bottom w:val="nil"/>
              <w:right w:val="nil"/>
            </w:tcBorders>
            <w:shd w:val="clear" w:color="auto" w:fill="auto"/>
            <w:noWrap/>
            <w:vAlign w:val="bottom"/>
            <w:hideMark/>
          </w:tcPr>
          <w:p w14:paraId="158B4006" w14:textId="77777777" w:rsidR="007409A3" w:rsidRPr="007409A3" w:rsidRDefault="007409A3" w:rsidP="007409A3">
            <w:pPr>
              <w:spacing w:after="0" w:line="240" w:lineRule="auto"/>
              <w:rPr>
                <w:rFonts w:ascii="Times New Roman" w:eastAsia="Times New Roman" w:hAnsi="Times New Roman" w:cs="Times New Roman"/>
                <w:sz w:val="20"/>
                <w:szCs w:val="20"/>
              </w:rPr>
            </w:pPr>
          </w:p>
        </w:tc>
      </w:tr>
      <w:tr w:rsidR="007409A3" w:rsidRPr="007409A3" w14:paraId="5477F166" w14:textId="77777777" w:rsidTr="007409A3">
        <w:trPr>
          <w:trHeight w:val="310"/>
          <w:jc w:val="center"/>
        </w:trPr>
        <w:tc>
          <w:tcPr>
            <w:tcW w:w="1523" w:type="dxa"/>
            <w:tcBorders>
              <w:top w:val="nil"/>
              <w:left w:val="single" w:sz="8" w:space="0" w:color="auto"/>
              <w:bottom w:val="single" w:sz="8" w:space="0" w:color="auto"/>
              <w:right w:val="single" w:sz="8" w:space="0" w:color="auto"/>
            </w:tcBorders>
            <w:shd w:val="clear" w:color="auto" w:fill="auto"/>
            <w:noWrap/>
            <w:vAlign w:val="center"/>
            <w:hideMark/>
          </w:tcPr>
          <w:p w14:paraId="6F4A5235" w14:textId="77777777" w:rsidR="007409A3" w:rsidRPr="00205013" w:rsidRDefault="007409A3" w:rsidP="007409A3">
            <w:pPr>
              <w:spacing w:after="0" w:line="240" w:lineRule="auto"/>
              <w:jc w:val="center"/>
              <w:rPr>
                <w:rFonts w:ascii="Times New Roman" w:eastAsia="Times New Roman" w:hAnsi="Times New Roman" w:cs="Times New Roman"/>
                <w:color w:val="000000"/>
                <w:sz w:val="20"/>
                <w:szCs w:val="20"/>
              </w:rPr>
            </w:pPr>
            <w:r w:rsidRPr="00205013">
              <w:rPr>
                <w:rFonts w:ascii="Times New Roman" w:eastAsia="Times New Roman" w:hAnsi="Times New Roman" w:cs="Times New Roman"/>
                <w:color w:val="000000"/>
                <w:sz w:val="20"/>
                <w:szCs w:val="20"/>
              </w:rPr>
              <w:t>5-Apr</w:t>
            </w:r>
          </w:p>
        </w:tc>
        <w:tc>
          <w:tcPr>
            <w:tcW w:w="951" w:type="dxa"/>
            <w:tcBorders>
              <w:top w:val="nil"/>
              <w:left w:val="nil"/>
              <w:bottom w:val="single" w:sz="8" w:space="0" w:color="auto"/>
              <w:right w:val="single" w:sz="8" w:space="0" w:color="auto"/>
            </w:tcBorders>
            <w:shd w:val="clear" w:color="auto" w:fill="auto"/>
            <w:noWrap/>
            <w:vAlign w:val="center"/>
            <w:hideMark/>
          </w:tcPr>
          <w:p w14:paraId="11409B77" w14:textId="44768021" w:rsidR="007409A3" w:rsidRPr="00205013" w:rsidRDefault="00501B33" w:rsidP="007409A3">
            <w:pPr>
              <w:spacing w:after="0" w:line="240" w:lineRule="auto"/>
              <w:jc w:val="center"/>
              <w:rPr>
                <w:rFonts w:ascii="Times New Roman" w:eastAsia="Times New Roman" w:hAnsi="Times New Roman" w:cs="Times New Roman"/>
                <w:color w:val="000000"/>
                <w:sz w:val="20"/>
                <w:szCs w:val="20"/>
              </w:rPr>
            </w:pPr>
            <w:r w:rsidRPr="00205013">
              <w:rPr>
                <w:rFonts w:ascii="Times New Roman" w:eastAsia="Times New Roman" w:hAnsi="Times New Roman" w:cs="Times New Roman"/>
                <w:color w:val="000000"/>
                <w:sz w:val="20"/>
                <w:szCs w:val="20"/>
              </w:rPr>
              <w:t>-</w:t>
            </w:r>
          </w:p>
        </w:tc>
        <w:tc>
          <w:tcPr>
            <w:tcW w:w="955" w:type="dxa"/>
            <w:tcBorders>
              <w:top w:val="nil"/>
              <w:left w:val="nil"/>
              <w:bottom w:val="single" w:sz="8" w:space="0" w:color="auto"/>
              <w:right w:val="single" w:sz="8" w:space="0" w:color="auto"/>
            </w:tcBorders>
            <w:shd w:val="clear" w:color="auto" w:fill="auto"/>
            <w:noWrap/>
            <w:vAlign w:val="center"/>
            <w:hideMark/>
          </w:tcPr>
          <w:p w14:paraId="7698E065" w14:textId="368AA727" w:rsidR="007409A3" w:rsidRPr="00205013" w:rsidRDefault="00501B33" w:rsidP="007409A3">
            <w:pPr>
              <w:spacing w:after="0" w:line="240" w:lineRule="auto"/>
              <w:jc w:val="center"/>
              <w:rPr>
                <w:rFonts w:ascii="Times New Roman" w:eastAsia="Times New Roman" w:hAnsi="Times New Roman" w:cs="Times New Roman"/>
                <w:color w:val="000000"/>
                <w:sz w:val="20"/>
                <w:szCs w:val="20"/>
              </w:rPr>
            </w:pPr>
            <w:r w:rsidRPr="00205013">
              <w:rPr>
                <w:rFonts w:ascii="Times New Roman" w:eastAsia="Times New Roman" w:hAnsi="Times New Roman" w:cs="Times New Roman"/>
                <w:color w:val="000000"/>
                <w:sz w:val="20"/>
                <w:szCs w:val="20"/>
              </w:rPr>
              <w:t>-</w:t>
            </w:r>
          </w:p>
        </w:tc>
        <w:tc>
          <w:tcPr>
            <w:tcW w:w="955" w:type="dxa"/>
            <w:tcBorders>
              <w:top w:val="nil"/>
              <w:left w:val="nil"/>
              <w:bottom w:val="single" w:sz="8" w:space="0" w:color="auto"/>
              <w:right w:val="single" w:sz="8" w:space="0" w:color="auto"/>
            </w:tcBorders>
            <w:shd w:val="clear" w:color="auto" w:fill="auto"/>
            <w:noWrap/>
            <w:vAlign w:val="center"/>
            <w:hideMark/>
          </w:tcPr>
          <w:p w14:paraId="61E57D6C" w14:textId="77777777" w:rsidR="007409A3" w:rsidRPr="00205013" w:rsidRDefault="007409A3" w:rsidP="007409A3">
            <w:pPr>
              <w:spacing w:after="0" w:line="240" w:lineRule="auto"/>
              <w:jc w:val="center"/>
              <w:rPr>
                <w:rFonts w:ascii="Times New Roman" w:eastAsia="Times New Roman" w:hAnsi="Times New Roman" w:cs="Times New Roman"/>
                <w:color w:val="000000"/>
                <w:sz w:val="20"/>
                <w:szCs w:val="20"/>
              </w:rPr>
            </w:pPr>
            <w:r w:rsidRPr="00205013">
              <w:rPr>
                <w:rFonts w:ascii="Times New Roman" w:eastAsia="Times New Roman" w:hAnsi="Times New Roman" w:cs="Times New Roman"/>
                <w:color w:val="000000"/>
                <w:sz w:val="20"/>
                <w:szCs w:val="20"/>
              </w:rPr>
              <w:t>40</w:t>
            </w:r>
          </w:p>
        </w:tc>
        <w:tc>
          <w:tcPr>
            <w:tcW w:w="36" w:type="dxa"/>
            <w:vAlign w:val="center"/>
            <w:hideMark/>
          </w:tcPr>
          <w:p w14:paraId="3C098674" w14:textId="77777777" w:rsidR="007409A3" w:rsidRPr="007409A3" w:rsidRDefault="007409A3" w:rsidP="007409A3">
            <w:pPr>
              <w:spacing w:after="0" w:line="240" w:lineRule="auto"/>
              <w:rPr>
                <w:rFonts w:ascii="Times New Roman" w:eastAsia="Times New Roman" w:hAnsi="Times New Roman" w:cs="Times New Roman"/>
                <w:sz w:val="20"/>
                <w:szCs w:val="20"/>
              </w:rPr>
            </w:pPr>
          </w:p>
        </w:tc>
      </w:tr>
      <w:tr w:rsidR="007409A3" w:rsidRPr="007409A3" w14:paraId="0612210D" w14:textId="77777777" w:rsidTr="007409A3">
        <w:trPr>
          <w:trHeight w:val="310"/>
          <w:jc w:val="center"/>
        </w:trPr>
        <w:tc>
          <w:tcPr>
            <w:tcW w:w="1523" w:type="dxa"/>
            <w:tcBorders>
              <w:top w:val="nil"/>
              <w:left w:val="single" w:sz="8" w:space="0" w:color="auto"/>
              <w:bottom w:val="single" w:sz="8" w:space="0" w:color="auto"/>
              <w:right w:val="single" w:sz="8" w:space="0" w:color="auto"/>
            </w:tcBorders>
            <w:shd w:val="clear" w:color="auto" w:fill="auto"/>
            <w:noWrap/>
            <w:vAlign w:val="center"/>
            <w:hideMark/>
          </w:tcPr>
          <w:p w14:paraId="1874A70E" w14:textId="77777777" w:rsidR="007409A3" w:rsidRPr="00205013" w:rsidRDefault="007409A3" w:rsidP="007409A3">
            <w:pPr>
              <w:spacing w:after="0" w:line="240" w:lineRule="auto"/>
              <w:jc w:val="center"/>
              <w:rPr>
                <w:rFonts w:ascii="Times New Roman" w:eastAsia="Times New Roman" w:hAnsi="Times New Roman" w:cs="Times New Roman"/>
                <w:color w:val="000000"/>
                <w:sz w:val="20"/>
                <w:szCs w:val="20"/>
              </w:rPr>
            </w:pPr>
            <w:r w:rsidRPr="00205013">
              <w:rPr>
                <w:rFonts w:ascii="Times New Roman" w:eastAsia="Times New Roman" w:hAnsi="Times New Roman" w:cs="Times New Roman"/>
                <w:color w:val="000000"/>
                <w:sz w:val="20"/>
                <w:szCs w:val="20"/>
              </w:rPr>
              <w:t>7-Apr</w:t>
            </w:r>
          </w:p>
        </w:tc>
        <w:tc>
          <w:tcPr>
            <w:tcW w:w="951" w:type="dxa"/>
            <w:tcBorders>
              <w:top w:val="nil"/>
              <w:left w:val="nil"/>
              <w:bottom w:val="single" w:sz="8" w:space="0" w:color="auto"/>
              <w:right w:val="single" w:sz="8" w:space="0" w:color="auto"/>
            </w:tcBorders>
            <w:shd w:val="clear" w:color="auto" w:fill="auto"/>
            <w:noWrap/>
            <w:vAlign w:val="center"/>
            <w:hideMark/>
          </w:tcPr>
          <w:p w14:paraId="4E398520" w14:textId="01F04BAB" w:rsidR="007409A3" w:rsidRPr="00205013" w:rsidRDefault="00501B33" w:rsidP="007409A3">
            <w:pPr>
              <w:spacing w:after="0" w:line="240" w:lineRule="auto"/>
              <w:jc w:val="center"/>
              <w:rPr>
                <w:rFonts w:ascii="Times New Roman" w:eastAsia="Times New Roman" w:hAnsi="Times New Roman" w:cs="Times New Roman"/>
                <w:color w:val="000000"/>
                <w:sz w:val="20"/>
                <w:szCs w:val="20"/>
              </w:rPr>
            </w:pPr>
            <w:r w:rsidRPr="00205013">
              <w:rPr>
                <w:rFonts w:ascii="Times New Roman" w:eastAsia="Times New Roman" w:hAnsi="Times New Roman" w:cs="Times New Roman"/>
                <w:color w:val="000000"/>
                <w:sz w:val="20"/>
                <w:szCs w:val="20"/>
              </w:rPr>
              <w:t>-</w:t>
            </w:r>
          </w:p>
        </w:tc>
        <w:tc>
          <w:tcPr>
            <w:tcW w:w="955" w:type="dxa"/>
            <w:tcBorders>
              <w:top w:val="nil"/>
              <w:left w:val="nil"/>
              <w:bottom w:val="single" w:sz="8" w:space="0" w:color="auto"/>
              <w:right w:val="single" w:sz="8" w:space="0" w:color="auto"/>
            </w:tcBorders>
            <w:shd w:val="clear" w:color="auto" w:fill="auto"/>
            <w:noWrap/>
            <w:vAlign w:val="center"/>
            <w:hideMark/>
          </w:tcPr>
          <w:p w14:paraId="0FB4E994" w14:textId="54A3F888" w:rsidR="007409A3" w:rsidRPr="00205013" w:rsidRDefault="00501B33" w:rsidP="007409A3">
            <w:pPr>
              <w:spacing w:after="0" w:line="240" w:lineRule="auto"/>
              <w:jc w:val="center"/>
              <w:rPr>
                <w:rFonts w:ascii="Times New Roman" w:eastAsia="Times New Roman" w:hAnsi="Times New Roman" w:cs="Times New Roman"/>
                <w:color w:val="000000"/>
                <w:sz w:val="20"/>
                <w:szCs w:val="20"/>
              </w:rPr>
            </w:pPr>
            <w:r w:rsidRPr="00205013">
              <w:rPr>
                <w:rFonts w:ascii="Times New Roman" w:eastAsia="Times New Roman" w:hAnsi="Times New Roman" w:cs="Times New Roman"/>
                <w:color w:val="000000"/>
                <w:sz w:val="20"/>
                <w:szCs w:val="20"/>
              </w:rPr>
              <w:t>-</w:t>
            </w:r>
          </w:p>
        </w:tc>
        <w:tc>
          <w:tcPr>
            <w:tcW w:w="955" w:type="dxa"/>
            <w:tcBorders>
              <w:top w:val="nil"/>
              <w:left w:val="nil"/>
              <w:bottom w:val="single" w:sz="8" w:space="0" w:color="auto"/>
              <w:right w:val="single" w:sz="8" w:space="0" w:color="auto"/>
            </w:tcBorders>
            <w:shd w:val="clear" w:color="auto" w:fill="auto"/>
            <w:noWrap/>
            <w:vAlign w:val="center"/>
            <w:hideMark/>
          </w:tcPr>
          <w:p w14:paraId="2A719B26" w14:textId="77777777" w:rsidR="007409A3" w:rsidRPr="00205013" w:rsidRDefault="007409A3" w:rsidP="007409A3">
            <w:pPr>
              <w:spacing w:after="0" w:line="240" w:lineRule="auto"/>
              <w:jc w:val="center"/>
              <w:rPr>
                <w:rFonts w:ascii="Times New Roman" w:eastAsia="Times New Roman" w:hAnsi="Times New Roman" w:cs="Times New Roman"/>
                <w:color w:val="000000"/>
                <w:sz w:val="20"/>
                <w:szCs w:val="20"/>
              </w:rPr>
            </w:pPr>
            <w:r w:rsidRPr="00205013">
              <w:rPr>
                <w:rFonts w:ascii="Times New Roman" w:eastAsia="Times New Roman" w:hAnsi="Times New Roman" w:cs="Times New Roman"/>
                <w:color w:val="000000"/>
                <w:sz w:val="20"/>
                <w:szCs w:val="20"/>
              </w:rPr>
              <w:t>60</w:t>
            </w:r>
          </w:p>
        </w:tc>
        <w:tc>
          <w:tcPr>
            <w:tcW w:w="36" w:type="dxa"/>
            <w:vAlign w:val="center"/>
            <w:hideMark/>
          </w:tcPr>
          <w:p w14:paraId="6359C61D" w14:textId="77777777" w:rsidR="007409A3" w:rsidRPr="007409A3" w:rsidRDefault="007409A3" w:rsidP="007409A3">
            <w:pPr>
              <w:spacing w:after="0" w:line="240" w:lineRule="auto"/>
              <w:rPr>
                <w:rFonts w:ascii="Times New Roman" w:eastAsia="Times New Roman" w:hAnsi="Times New Roman" w:cs="Times New Roman"/>
                <w:sz w:val="20"/>
                <w:szCs w:val="20"/>
              </w:rPr>
            </w:pPr>
          </w:p>
        </w:tc>
      </w:tr>
      <w:tr w:rsidR="007409A3" w:rsidRPr="007409A3" w14:paraId="0B963C49" w14:textId="77777777" w:rsidTr="007409A3">
        <w:trPr>
          <w:trHeight w:val="310"/>
          <w:jc w:val="center"/>
        </w:trPr>
        <w:tc>
          <w:tcPr>
            <w:tcW w:w="1523" w:type="dxa"/>
            <w:tcBorders>
              <w:top w:val="nil"/>
              <w:left w:val="single" w:sz="8" w:space="0" w:color="auto"/>
              <w:bottom w:val="single" w:sz="8" w:space="0" w:color="auto"/>
              <w:right w:val="single" w:sz="8" w:space="0" w:color="auto"/>
            </w:tcBorders>
            <w:shd w:val="clear" w:color="auto" w:fill="auto"/>
            <w:noWrap/>
            <w:vAlign w:val="center"/>
            <w:hideMark/>
          </w:tcPr>
          <w:p w14:paraId="008AB363" w14:textId="77777777" w:rsidR="007409A3" w:rsidRPr="00205013" w:rsidRDefault="007409A3" w:rsidP="007409A3">
            <w:pPr>
              <w:spacing w:after="0" w:line="240" w:lineRule="auto"/>
              <w:jc w:val="center"/>
              <w:rPr>
                <w:rFonts w:ascii="Times New Roman" w:eastAsia="Times New Roman" w:hAnsi="Times New Roman" w:cs="Times New Roman"/>
                <w:color w:val="000000"/>
                <w:sz w:val="20"/>
                <w:szCs w:val="20"/>
              </w:rPr>
            </w:pPr>
            <w:r w:rsidRPr="00205013">
              <w:rPr>
                <w:rFonts w:ascii="Times New Roman" w:eastAsia="Times New Roman" w:hAnsi="Times New Roman" w:cs="Times New Roman"/>
                <w:color w:val="000000"/>
                <w:sz w:val="20"/>
                <w:szCs w:val="20"/>
              </w:rPr>
              <w:t>21-Apr</w:t>
            </w:r>
          </w:p>
        </w:tc>
        <w:tc>
          <w:tcPr>
            <w:tcW w:w="951" w:type="dxa"/>
            <w:tcBorders>
              <w:top w:val="nil"/>
              <w:left w:val="nil"/>
              <w:bottom w:val="single" w:sz="8" w:space="0" w:color="auto"/>
              <w:right w:val="single" w:sz="8" w:space="0" w:color="auto"/>
            </w:tcBorders>
            <w:shd w:val="clear" w:color="auto" w:fill="auto"/>
            <w:noWrap/>
            <w:vAlign w:val="center"/>
            <w:hideMark/>
          </w:tcPr>
          <w:p w14:paraId="64109143" w14:textId="1ED7047F" w:rsidR="007409A3" w:rsidRPr="00205013" w:rsidRDefault="00501B33" w:rsidP="007409A3">
            <w:pPr>
              <w:spacing w:after="0" w:line="240" w:lineRule="auto"/>
              <w:jc w:val="center"/>
              <w:rPr>
                <w:rFonts w:ascii="Times New Roman" w:eastAsia="Times New Roman" w:hAnsi="Times New Roman" w:cs="Times New Roman"/>
                <w:color w:val="000000"/>
                <w:sz w:val="20"/>
                <w:szCs w:val="20"/>
              </w:rPr>
            </w:pPr>
            <w:r w:rsidRPr="00205013">
              <w:rPr>
                <w:rFonts w:ascii="Times New Roman" w:eastAsia="Times New Roman" w:hAnsi="Times New Roman" w:cs="Times New Roman"/>
                <w:color w:val="000000"/>
                <w:sz w:val="20"/>
                <w:szCs w:val="20"/>
              </w:rPr>
              <w:t>-</w:t>
            </w:r>
          </w:p>
        </w:tc>
        <w:tc>
          <w:tcPr>
            <w:tcW w:w="955" w:type="dxa"/>
            <w:tcBorders>
              <w:top w:val="nil"/>
              <w:left w:val="nil"/>
              <w:bottom w:val="single" w:sz="8" w:space="0" w:color="auto"/>
              <w:right w:val="single" w:sz="8" w:space="0" w:color="auto"/>
            </w:tcBorders>
            <w:shd w:val="clear" w:color="auto" w:fill="auto"/>
            <w:noWrap/>
            <w:vAlign w:val="center"/>
            <w:hideMark/>
          </w:tcPr>
          <w:p w14:paraId="6AA1AF4D" w14:textId="626387E2" w:rsidR="007409A3" w:rsidRPr="00205013" w:rsidRDefault="00AB32EA" w:rsidP="007409A3">
            <w:pPr>
              <w:spacing w:after="0" w:line="240" w:lineRule="auto"/>
              <w:jc w:val="center"/>
              <w:rPr>
                <w:rFonts w:ascii="Times New Roman" w:eastAsia="Times New Roman" w:hAnsi="Times New Roman" w:cs="Times New Roman"/>
                <w:color w:val="000000"/>
                <w:sz w:val="20"/>
                <w:szCs w:val="20"/>
              </w:rPr>
            </w:pPr>
            <w:r w:rsidRPr="00205013">
              <w:rPr>
                <w:rFonts w:ascii="Times New Roman" w:eastAsia="Times New Roman" w:hAnsi="Times New Roman" w:cs="Times New Roman"/>
                <w:color w:val="000000"/>
                <w:sz w:val="20"/>
                <w:szCs w:val="20"/>
              </w:rPr>
              <w:t>119</w:t>
            </w:r>
          </w:p>
        </w:tc>
        <w:tc>
          <w:tcPr>
            <w:tcW w:w="955" w:type="dxa"/>
            <w:tcBorders>
              <w:top w:val="nil"/>
              <w:left w:val="nil"/>
              <w:bottom w:val="single" w:sz="8" w:space="0" w:color="auto"/>
              <w:right w:val="single" w:sz="8" w:space="0" w:color="auto"/>
            </w:tcBorders>
            <w:shd w:val="clear" w:color="auto" w:fill="auto"/>
            <w:noWrap/>
            <w:vAlign w:val="center"/>
            <w:hideMark/>
          </w:tcPr>
          <w:p w14:paraId="57CEFADB" w14:textId="77777777" w:rsidR="007409A3" w:rsidRPr="00205013" w:rsidRDefault="007409A3" w:rsidP="007409A3">
            <w:pPr>
              <w:spacing w:after="0" w:line="240" w:lineRule="auto"/>
              <w:jc w:val="center"/>
              <w:rPr>
                <w:rFonts w:ascii="Times New Roman" w:eastAsia="Times New Roman" w:hAnsi="Times New Roman" w:cs="Times New Roman"/>
                <w:color w:val="000000"/>
                <w:sz w:val="20"/>
                <w:szCs w:val="20"/>
              </w:rPr>
            </w:pPr>
            <w:r w:rsidRPr="00205013">
              <w:rPr>
                <w:rFonts w:ascii="Times New Roman" w:eastAsia="Times New Roman" w:hAnsi="Times New Roman" w:cs="Times New Roman"/>
                <w:color w:val="000000"/>
                <w:sz w:val="20"/>
                <w:szCs w:val="20"/>
              </w:rPr>
              <w:t>1180</w:t>
            </w:r>
          </w:p>
        </w:tc>
        <w:tc>
          <w:tcPr>
            <w:tcW w:w="36" w:type="dxa"/>
            <w:vAlign w:val="center"/>
            <w:hideMark/>
          </w:tcPr>
          <w:p w14:paraId="3A7A9440" w14:textId="77777777" w:rsidR="007409A3" w:rsidRPr="007409A3" w:rsidRDefault="007409A3" w:rsidP="007409A3">
            <w:pPr>
              <w:spacing w:after="0" w:line="240" w:lineRule="auto"/>
              <w:rPr>
                <w:rFonts w:ascii="Times New Roman" w:eastAsia="Times New Roman" w:hAnsi="Times New Roman" w:cs="Times New Roman"/>
                <w:sz w:val="20"/>
                <w:szCs w:val="20"/>
              </w:rPr>
            </w:pPr>
          </w:p>
        </w:tc>
      </w:tr>
      <w:tr w:rsidR="007409A3" w:rsidRPr="007409A3" w14:paraId="695ED630" w14:textId="77777777" w:rsidTr="007409A3">
        <w:trPr>
          <w:trHeight w:val="310"/>
          <w:jc w:val="center"/>
        </w:trPr>
        <w:tc>
          <w:tcPr>
            <w:tcW w:w="1523" w:type="dxa"/>
            <w:tcBorders>
              <w:top w:val="nil"/>
              <w:left w:val="single" w:sz="8" w:space="0" w:color="auto"/>
              <w:bottom w:val="single" w:sz="8" w:space="0" w:color="auto"/>
              <w:right w:val="single" w:sz="8" w:space="0" w:color="auto"/>
            </w:tcBorders>
            <w:shd w:val="clear" w:color="auto" w:fill="auto"/>
            <w:noWrap/>
            <w:vAlign w:val="center"/>
            <w:hideMark/>
          </w:tcPr>
          <w:p w14:paraId="1D93789D" w14:textId="77777777" w:rsidR="007409A3" w:rsidRPr="00205013" w:rsidRDefault="007409A3" w:rsidP="007409A3">
            <w:pPr>
              <w:spacing w:after="0" w:line="240" w:lineRule="auto"/>
              <w:jc w:val="center"/>
              <w:rPr>
                <w:rFonts w:ascii="Times New Roman" w:eastAsia="Times New Roman" w:hAnsi="Times New Roman" w:cs="Times New Roman"/>
                <w:color w:val="000000"/>
                <w:sz w:val="20"/>
                <w:szCs w:val="20"/>
              </w:rPr>
            </w:pPr>
            <w:r w:rsidRPr="00205013">
              <w:rPr>
                <w:rFonts w:ascii="Times New Roman" w:eastAsia="Times New Roman" w:hAnsi="Times New Roman" w:cs="Times New Roman"/>
                <w:color w:val="000000"/>
                <w:sz w:val="20"/>
                <w:szCs w:val="20"/>
              </w:rPr>
              <w:t>3-May</w:t>
            </w:r>
          </w:p>
        </w:tc>
        <w:tc>
          <w:tcPr>
            <w:tcW w:w="951" w:type="dxa"/>
            <w:tcBorders>
              <w:top w:val="nil"/>
              <w:left w:val="nil"/>
              <w:bottom w:val="single" w:sz="8" w:space="0" w:color="auto"/>
              <w:right w:val="single" w:sz="8" w:space="0" w:color="auto"/>
            </w:tcBorders>
            <w:shd w:val="clear" w:color="auto" w:fill="auto"/>
            <w:noWrap/>
            <w:vAlign w:val="center"/>
            <w:hideMark/>
          </w:tcPr>
          <w:p w14:paraId="3D86EC70" w14:textId="53929A2C" w:rsidR="007409A3" w:rsidRPr="00205013" w:rsidRDefault="00501B33" w:rsidP="007409A3">
            <w:pPr>
              <w:spacing w:after="0" w:line="240" w:lineRule="auto"/>
              <w:jc w:val="center"/>
              <w:rPr>
                <w:rFonts w:ascii="Times New Roman" w:eastAsia="Times New Roman" w:hAnsi="Times New Roman" w:cs="Times New Roman"/>
                <w:color w:val="000000"/>
                <w:sz w:val="20"/>
                <w:szCs w:val="20"/>
              </w:rPr>
            </w:pPr>
            <w:r w:rsidRPr="00205013">
              <w:rPr>
                <w:rFonts w:ascii="Times New Roman" w:eastAsia="Times New Roman" w:hAnsi="Times New Roman" w:cs="Times New Roman"/>
                <w:color w:val="000000"/>
                <w:sz w:val="20"/>
                <w:szCs w:val="20"/>
              </w:rPr>
              <w:t>-</w:t>
            </w:r>
          </w:p>
        </w:tc>
        <w:tc>
          <w:tcPr>
            <w:tcW w:w="955" w:type="dxa"/>
            <w:tcBorders>
              <w:top w:val="nil"/>
              <w:left w:val="nil"/>
              <w:bottom w:val="nil"/>
              <w:right w:val="single" w:sz="8" w:space="0" w:color="auto"/>
            </w:tcBorders>
            <w:shd w:val="clear" w:color="auto" w:fill="auto"/>
            <w:noWrap/>
            <w:vAlign w:val="center"/>
            <w:hideMark/>
          </w:tcPr>
          <w:p w14:paraId="7C295083" w14:textId="165C9685" w:rsidR="007409A3" w:rsidRPr="00205013" w:rsidRDefault="00501B33" w:rsidP="007409A3">
            <w:pPr>
              <w:spacing w:after="0" w:line="240" w:lineRule="auto"/>
              <w:jc w:val="center"/>
              <w:rPr>
                <w:rFonts w:ascii="Times New Roman" w:eastAsia="Times New Roman" w:hAnsi="Times New Roman" w:cs="Times New Roman"/>
                <w:color w:val="000000"/>
                <w:sz w:val="20"/>
                <w:szCs w:val="20"/>
              </w:rPr>
            </w:pPr>
            <w:r w:rsidRPr="00205013">
              <w:rPr>
                <w:rFonts w:ascii="Times New Roman" w:eastAsia="Times New Roman" w:hAnsi="Times New Roman" w:cs="Times New Roman"/>
                <w:color w:val="000000"/>
                <w:sz w:val="20"/>
                <w:szCs w:val="20"/>
              </w:rPr>
              <w:t>-</w:t>
            </w:r>
          </w:p>
        </w:tc>
        <w:tc>
          <w:tcPr>
            <w:tcW w:w="955" w:type="dxa"/>
            <w:tcBorders>
              <w:top w:val="nil"/>
              <w:left w:val="nil"/>
              <w:bottom w:val="nil"/>
              <w:right w:val="single" w:sz="8" w:space="0" w:color="auto"/>
            </w:tcBorders>
            <w:shd w:val="clear" w:color="auto" w:fill="auto"/>
            <w:noWrap/>
            <w:vAlign w:val="center"/>
            <w:hideMark/>
          </w:tcPr>
          <w:p w14:paraId="5802AAE6" w14:textId="77777777" w:rsidR="007409A3" w:rsidRPr="00205013" w:rsidRDefault="007409A3" w:rsidP="007409A3">
            <w:pPr>
              <w:spacing w:after="0" w:line="240" w:lineRule="auto"/>
              <w:jc w:val="center"/>
              <w:rPr>
                <w:rFonts w:ascii="Times New Roman" w:eastAsia="Times New Roman" w:hAnsi="Times New Roman" w:cs="Times New Roman"/>
                <w:color w:val="000000"/>
                <w:sz w:val="20"/>
                <w:szCs w:val="20"/>
              </w:rPr>
            </w:pPr>
            <w:r w:rsidRPr="00205013">
              <w:rPr>
                <w:rFonts w:ascii="Times New Roman" w:eastAsia="Times New Roman" w:hAnsi="Times New Roman" w:cs="Times New Roman"/>
                <w:color w:val="000000"/>
                <w:sz w:val="20"/>
                <w:szCs w:val="20"/>
              </w:rPr>
              <w:t>720</w:t>
            </w:r>
          </w:p>
        </w:tc>
        <w:tc>
          <w:tcPr>
            <w:tcW w:w="36" w:type="dxa"/>
            <w:vAlign w:val="center"/>
            <w:hideMark/>
          </w:tcPr>
          <w:p w14:paraId="79631663" w14:textId="77777777" w:rsidR="007409A3" w:rsidRPr="007409A3" w:rsidRDefault="007409A3" w:rsidP="007409A3">
            <w:pPr>
              <w:spacing w:after="0" w:line="240" w:lineRule="auto"/>
              <w:rPr>
                <w:rFonts w:ascii="Times New Roman" w:eastAsia="Times New Roman" w:hAnsi="Times New Roman" w:cs="Times New Roman"/>
                <w:sz w:val="20"/>
                <w:szCs w:val="20"/>
              </w:rPr>
            </w:pPr>
          </w:p>
        </w:tc>
      </w:tr>
      <w:tr w:rsidR="007409A3" w:rsidRPr="007409A3" w14:paraId="13651AD6" w14:textId="77777777" w:rsidTr="007409A3">
        <w:trPr>
          <w:trHeight w:val="310"/>
          <w:jc w:val="center"/>
        </w:trPr>
        <w:tc>
          <w:tcPr>
            <w:tcW w:w="1523" w:type="dxa"/>
            <w:tcBorders>
              <w:top w:val="nil"/>
              <w:left w:val="single" w:sz="8" w:space="0" w:color="auto"/>
              <w:bottom w:val="single" w:sz="8" w:space="0" w:color="auto"/>
              <w:right w:val="single" w:sz="8" w:space="0" w:color="auto"/>
            </w:tcBorders>
            <w:shd w:val="clear" w:color="auto" w:fill="auto"/>
            <w:noWrap/>
            <w:vAlign w:val="center"/>
            <w:hideMark/>
          </w:tcPr>
          <w:p w14:paraId="764BE3F3" w14:textId="77777777" w:rsidR="007409A3" w:rsidRPr="00205013" w:rsidRDefault="007409A3" w:rsidP="007409A3">
            <w:pPr>
              <w:spacing w:after="0" w:line="240" w:lineRule="auto"/>
              <w:jc w:val="center"/>
              <w:rPr>
                <w:rFonts w:ascii="Times New Roman" w:eastAsia="Times New Roman" w:hAnsi="Times New Roman" w:cs="Times New Roman"/>
                <w:color w:val="000000"/>
                <w:sz w:val="20"/>
                <w:szCs w:val="20"/>
              </w:rPr>
            </w:pPr>
            <w:r w:rsidRPr="00205013">
              <w:rPr>
                <w:rFonts w:ascii="Times New Roman" w:eastAsia="Times New Roman" w:hAnsi="Times New Roman" w:cs="Times New Roman"/>
                <w:color w:val="000000"/>
                <w:sz w:val="20"/>
                <w:szCs w:val="20"/>
              </w:rPr>
              <w:t>11-May</w:t>
            </w:r>
          </w:p>
        </w:tc>
        <w:tc>
          <w:tcPr>
            <w:tcW w:w="951" w:type="dxa"/>
            <w:tcBorders>
              <w:top w:val="nil"/>
              <w:left w:val="nil"/>
              <w:bottom w:val="single" w:sz="8" w:space="0" w:color="auto"/>
              <w:right w:val="single" w:sz="8" w:space="0" w:color="auto"/>
            </w:tcBorders>
            <w:shd w:val="clear" w:color="auto" w:fill="auto"/>
            <w:noWrap/>
            <w:vAlign w:val="center"/>
            <w:hideMark/>
          </w:tcPr>
          <w:p w14:paraId="5874CC6C" w14:textId="64E045E9" w:rsidR="007409A3" w:rsidRPr="00205013" w:rsidRDefault="00501B33" w:rsidP="007409A3">
            <w:pPr>
              <w:spacing w:after="0" w:line="240" w:lineRule="auto"/>
              <w:jc w:val="center"/>
              <w:rPr>
                <w:rFonts w:ascii="Times New Roman" w:eastAsia="Times New Roman" w:hAnsi="Times New Roman" w:cs="Times New Roman"/>
                <w:color w:val="000000"/>
                <w:sz w:val="20"/>
                <w:szCs w:val="20"/>
              </w:rPr>
            </w:pPr>
            <w:r w:rsidRPr="00205013">
              <w:rPr>
                <w:rFonts w:ascii="Times New Roman" w:eastAsia="Times New Roman" w:hAnsi="Times New Roman" w:cs="Times New Roman"/>
                <w:color w:val="000000"/>
                <w:sz w:val="20"/>
                <w:szCs w:val="20"/>
              </w:rPr>
              <w:t>-</w:t>
            </w:r>
          </w:p>
        </w:tc>
        <w:tc>
          <w:tcPr>
            <w:tcW w:w="955" w:type="dxa"/>
            <w:tcBorders>
              <w:top w:val="single" w:sz="8" w:space="0" w:color="auto"/>
              <w:left w:val="nil"/>
              <w:bottom w:val="nil"/>
              <w:right w:val="single" w:sz="8" w:space="0" w:color="auto"/>
            </w:tcBorders>
            <w:shd w:val="clear" w:color="auto" w:fill="auto"/>
            <w:noWrap/>
            <w:vAlign w:val="center"/>
            <w:hideMark/>
          </w:tcPr>
          <w:p w14:paraId="13D341D9" w14:textId="77777777" w:rsidR="007409A3" w:rsidRPr="00205013" w:rsidRDefault="007409A3" w:rsidP="007409A3">
            <w:pPr>
              <w:spacing w:after="0" w:line="240" w:lineRule="auto"/>
              <w:jc w:val="center"/>
              <w:rPr>
                <w:rFonts w:ascii="Times New Roman" w:eastAsia="Times New Roman" w:hAnsi="Times New Roman" w:cs="Times New Roman"/>
                <w:color w:val="000000"/>
                <w:sz w:val="20"/>
                <w:szCs w:val="20"/>
              </w:rPr>
            </w:pPr>
            <w:r w:rsidRPr="00205013">
              <w:rPr>
                <w:rFonts w:ascii="Times New Roman" w:eastAsia="Times New Roman" w:hAnsi="Times New Roman" w:cs="Times New Roman"/>
                <w:color w:val="000000"/>
                <w:sz w:val="20"/>
                <w:szCs w:val="20"/>
              </w:rPr>
              <w:t>80</w:t>
            </w:r>
          </w:p>
        </w:tc>
        <w:tc>
          <w:tcPr>
            <w:tcW w:w="955" w:type="dxa"/>
            <w:tcBorders>
              <w:top w:val="single" w:sz="8" w:space="0" w:color="auto"/>
              <w:left w:val="nil"/>
              <w:bottom w:val="nil"/>
              <w:right w:val="single" w:sz="8" w:space="0" w:color="auto"/>
            </w:tcBorders>
            <w:shd w:val="clear" w:color="auto" w:fill="auto"/>
            <w:noWrap/>
            <w:vAlign w:val="center"/>
            <w:hideMark/>
          </w:tcPr>
          <w:p w14:paraId="2A91E9EA" w14:textId="77777777" w:rsidR="007409A3" w:rsidRPr="00205013" w:rsidRDefault="007409A3" w:rsidP="007409A3">
            <w:pPr>
              <w:spacing w:after="0" w:line="240" w:lineRule="auto"/>
              <w:jc w:val="center"/>
              <w:rPr>
                <w:rFonts w:ascii="Times New Roman" w:eastAsia="Times New Roman" w:hAnsi="Times New Roman" w:cs="Times New Roman"/>
                <w:color w:val="000000"/>
                <w:sz w:val="20"/>
                <w:szCs w:val="20"/>
              </w:rPr>
            </w:pPr>
            <w:r w:rsidRPr="00205013">
              <w:rPr>
                <w:rFonts w:ascii="Times New Roman" w:eastAsia="Times New Roman" w:hAnsi="Times New Roman" w:cs="Times New Roman"/>
                <w:color w:val="000000"/>
                <w:sz w:val="20"/>
                <w:szCs w:val="20"/>
              </w:rPr>
              <w:t>580</w:t>
            </w:r>
          </w:p>
        </w:tc>
        <w:tc>
          <w:tcPr>
            <w:tcW w:w="36" w:type="dxa"/>
            <w:vAlign w:val="center"/>
            <w:hideMark/>
          </w:tcPr>
          <w:p w14:paraId="3AC785CF" w14:textId="77777777" w:rsidR="007409A3" w:rsidRPr="007409A3" w:rsidRDefault="007409A3" w:rsidP="007409A3">
            <w:pPr>
              <w:spacing w:after="0" w:line="240" w:lineRule="auto"/>
              <w:rPr>
                <w:rFonts w:ascii="Times New Roman" w:eastAsia="Times New Roman" w:hAnsi="Times New Roman" w:cs="Times New Roman"/>
                <w:sz w:val="20"/>
                <w:szCs w:val="20"/>
              </w:rPr>
            </w:pPr>
          </w:p>
        </w:tc>
      </w:tr>
      <w:tr w:rsidR="007409A3" w:rsidRPr="007409A3" w14:paraId="24FE6D83" w14:textId="77777777" w:rsidTr="007409A3">
        <w:trPr>
          <w:trHeight w:val="310"/>
          <w:jc w:val="center"/>
        </w:trPr>
        <w:tc>
          <w:tcPr>
            <w:tcW w:w="1523" w:type="dxa"/>
            <w:tcBorders>
              <w:top w:val="nil"/>
              <w:left w:val="single" w:sz="8" w:space="0" w:color="auto"/>
              <w:bottom w:val="single" w:sz="8" w:space="0" w:color="auto"/>
              <w:right w:val="single" w:sz="8" w:space="0" w:color="auto"/>
            </w:tcBorders>
            <w:shd w:val="clear" w:color="auto" w:fill="auto"/>
            <w:noWrap/>
            <w:vAlign w:val="center"/>
            <w:hideMark/>
          </w:tcPr>
          <w:p w14:paraId="28C345E8" w14:textId="77777777" w:rsidR="007409A3" w:rsidRPr="00205013" w:rsidRDefault="007409A3" w:rsidP="007409A3">
            <w:pPr>
              <w:spacing w:after="0" w:line="240" w:lineRule="auto"/>
              <w:jc w:val="center"/>
              <w:rPr>
                <w:rFonts w:ascii="Times New Roman" w:eastAsia="Times New Roman" w:hAnsi="Times New Roman" w:cs="Times New Roman"/>
                <w:color w:val="000000"/>
                <w:sz w:val="20"/>
                <w:szCs w:val="20"/>
              </w:rPr>
            </w:pPr>
            <w:r w:rsidRPr="00205013">
              <w:rPr>
                <w:rFonts w:ascii="Times New Roman" w:eastAsia="Times New Roman" w:hAnsi="Times New Roman" w:cs="Times New Roman"/>
                <w:color w:val="000000"/>
                <w:sz w:val="20"/>
                <w:szCs w:val="20"/>
              </w:rPr>
              <w:t>18-May</w:t>
            </w:r>
          </w:p>
        </w:tc>
        <w:tc>
          <w:tcPr>
            <w:tcW w:w="951" w:type="dxa"/>
            <w:tcBorders>
              <w:top w:val="nil"/>
              <w:left w:val="nil"/>
              <w:bottom w:val="single" w:sz="8" w:space="0" w:color="auto"/>
              <w:right w:val="single" w:sz="8" w:space="0" w:color="auto"/>
            </w:tcBorders>
            <w:shd w:val="clear" w:color="auto" w:fill="auto"/>
            <w:noWrap/>
            <w:vAlign w:val="center"/>
            <w:hideMark/>
          </w:tcPr>
          <w:p w14:paraId="665D97AA" w14:textId="77777777" w:rsidR="007409A3" w:rsidRPr="00205013" w:rsidRDefault="007409A3" w:rsidP="007409A3">
            <w:pPr>
              <w:spacing w:after="0" w:line="240" w:lineRule="auto"/>
              <w:jc w:val="center"/>
              <w:rPr>
                <w:rFonts w:ascii="Times New Roman" w:eastAsia="Times New Roman" w:hAnsi="Times New Roman" w:cs="Times New Roman"/>
                <w:color w:val="000000"/>
                <w:sz w:val="20"/>
                <w:szCs w:val="20"/>
              </w:rPr>
            </w:pPr>
            <w:r w:rsidRPr="00205013">
              <w:rPr>
                <w:rFonts w:ascii="Times New Roman" w:eastAsia="Times New Roman" w:hAnsi="Times New Roman" w:cs="Times New Roman"/>
                <w:color w:val="000000"/>
                <w:sz w:val="20"/>
                <w:szCs w:val="20"/>
              </w:rPr>
              <w:t>0</w:t>
            </w:r>
          </w:p>
        </w:tc>
        <w:tc>
          <w:tcPr>
            <w:tcW w:w="955" w:type="dxa"/>
            <w:tcBorders>
              <w:top w:val="single" w:sz="8" w:space="0" w:color="auto"/>
              <w:left w:val="nil"/>
              <w:bottom w:val="single" w:sz="8" w:space="0" w:color="auto"/>
              <w:right w:val="nil"/>
            </w:tcBorders>
            <w:shd w:val="clear" w:color="auto" w:fill="auto"/>
            <w:noWrap/>
            <w:vAlign w:val="center"/>
            <w:hideMark/>
          </w:tcPr>
          <w:p w14:paraId="2F90526A" w14:textId="77777777" w:rsidR="007409A3" w:rsidRPr="00205013" w:rsidRDefault="007409A3" w:rsidP="007409A3">
            <w:pPr>
              <w:spacing w:after="0" w:line="240" w:lineRule="auto"/>
              <w:jc w:val="center"/>
              <w:rPr>
                <w:rFonts w:ascii="Times New Roman" w:eastAsia="Times New Roman" w:hAnsi="Times New Roman" w:cs="Times New Roman"/>
                <w:color w:val="000000"/>
                <w:sz w:val="20"/>
                <w:szCs w:val="20"/>
              </w:rPr>
            </w:pPr>
            <w:r w:rsidRPr="00205013">
              <w:rPr>
                <w:rFonts w:ascii="Times New Roman" w:eastAsia="Times New Roman" w:hAnsi="Times New Roman" w:cs="Times New Roman"/>
                <w:color w:val="000000"/>
                <w:sz w:val="20"/>
                <w:szCs w:val="20"/>
              </w:rPr>
              <w:t>316</w:t>
            </w:r>
          </w:p>
        </w:tc>
        <w:tc>
          <w:tcPr>
            <w:tcW w:w="95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EB6776F" w14:textId="77777777" w:rsidR="007409A3" w:rsidRPr="00205013" w:rsidRDefault="007409A3" w:rsidP="007409A3">
            <w:pPr>
              <w:spacing w:after="0" w:line="240" w:lineRule="auto"/>
              <w:jc w:val="center"/>
              <w:rPr>
                <w:rFonts w:ascii="Times New Roman" w:eastAsia="Times New Roman" w:hAnsi="Times New Roman" w:cs="Times New Roman"/>
                <w:color w:val="000000"/>
                <w:sz w:val="20"/>
                <w:szCs w:val="20"/>
              </w:rPr>
            </w:pPr>
            <w:r w:rsidRPr="00205013">
              <w:rPr>
                <w:rFonts w:ascii="Times New Roman" w:eastAsia="Times New Roman" w:hAnsi="Times New Roman" w:cs="Times New Roman"/>
                <w:color w:val="000000"/>
                <w:sz w:val="20"/>
                <w:szCs w:val="20"/>
              </w:rPr>
              <w:t>590</w:t>
            </w:r>
          </w:p>
        </w:tc>
        <w:tc>
          <w:tcPr>
            <w:tcW w:w="36" w:type="dxa"/>
            <w:vAlign w:val="center"/>
            <w:hideMark/>
          </w:tcPr>
          <w:p w14:paraId="4910CFBD" w14:textId="77777777" w:rsidR="007409A3" w:rsidRPr="007409A3" w:rsidRDefault="007409A3" w:rsidP="007409A3">
            <w:pPr>
              <w:spacing w:after="0" w:line="240" w:lineRule="auto"/>
              <w:rPr>
                <w:rFonts w:ascii="Times New Roman" w:eastAsia="Times New Roman" w:hAnsi="Times New Roman" w:cs="Times New Roman"/>
                <w:sz w:val="20"/>
                <w:szCs w:val="20"/>
              </w:rPr>
            </w:pPr>
          </w:p>
        </w:tc>
      </w:tr>
      <w:tr w:rsidR="007409A3" w:rsidRPr="007409A3" w14:paraId="6A312284" w14:textId="77777777" w:rsidTr="007409A3">
        <w:trPr>
          <w:trHeight w:val="310"/>
          <w:jc w:val="center"/>
        </w:trPr>
        <w:tc>
          <w:tcPr>
            <w:tcW w:w="1523" w:type="dxa"/>
            <w:tcBorders>
              <w:top w:val="nil"/>
              <w:left w:val="single" w:sz="8" w:space="0" w:color="auto"/>
              <w:bottom w:val="single" w:sz="8" w:space="0" w:color="auto"/>
              <w:right w:val="single" w:sz="8" w:space="0" w:color="auto"/>
            </w:tcBorders>
            <w:shd w:val="clear" w:color="auto" w:fill="auto"/>
            <w:noWrap/>
            <w:vAlign w:val="center"/>
            <w:hideMark/>
          </w:tcPr>
          <w:p w14:paraId="4FBC0AFD" w14:textId="77777777" w:rsidR="007409A3" w:rsidRPr="00205013" w:rsidRDefault="007409A3" w:rsidP="007409A3">
            <w:pPr>
              <w:spacing w:after="0" w:line="240" w:lineRule="auto"/>
              <w:jc w:val="center"/>
              <w:rPr>
                <w:rFonts w:ascii="Times New Roman" w:eastAsia="Times New Roman" w:hAnsi="Times New Roman" w:cs="Times New Roman"/>
                <w:color w:val="000000"/>
                <w:sz w:val="20"/>
                <w:szCs w:val="20"/>
              </w:rPr>
            </w:pPr>
            <w:r w:rsidRPr="00205013">
              <w:rPr>
                <w:rFonts w:ascii="Times New Roman" w:eastAsia="Times New Roman" w:hAnsi="Times New Roman" w:cs="Times New Roman"/>
                <w:color w:val="000000"/>
                <w:sz w:val="20"/>
                <w:szCs w:val="20"/>
              </w:rPr>
              <w:t>20-May</w:t>
            </w:r>
          </w:p>
        </w:tc>
        <w:tc>
          <w:tcPr>
            <w:tcW w:w="951" w:type="dxa"/>
            <w:tcBorders>
              <w:top w:val="nil"/>
              <w:left w:val="nil"/>
              <w:bottom w:val="single" w:sz="8" w:space="0" w:color="auto"/>
              <w:right w:val="single" w:sz="8" w:space="0" w:color="auto"/>
            </w:tcBorders>
            <w:shd w:val="clear" w:color="auto" w:fill="auto"/>
            <w:noWrap/>
            <w:vAlign w:val="center"/>
            <w:hideMark/>
          </w:tcPr>
          <w:p w14:paraId="7BFE61ED" w14:textId="77777777" w:rsidR="007409A3" w:rsidRPr="00205013" w:rsidRDefault="007409A3" w:rsidP="007409A3">
            <w:pPr>
              <w:spacing w:after="0" w:line="240" w:lineRule="auto"/>
              <w:jc w:val="center"/>
              <w:rPr>
                <w:rFonts w:ascii="Times New Roman" w:eastAsia="Times New Roman" w:hAnsi="Times New Roman" w:cs="Times New Roman"/>
                <w:color w:val="000000"/>
                <w:sz w:val="20"/>
                <w:szCs w:val="20"/>
              </w:rPr>
            </w:pPr>
            <w:r w:rsidRPr="00205013">
              <w:rPr>
                <w:rFonts w:ascii="Times New Roman" w:eastAsia="Times New Roman" w:hAnsi="Times New Roman" w:cs="Times New Roman"/>
                <w:color w:val="000000"/>
                <w:sz w:val="20"/>
                <w:szCs w:val="20"/>
              </w:rPr>
              <w:t>0</w:t>
            </w:r>
          </w:p>
        </w:tc>
        <w:tc>
          <w:tcPr>
            <w:tcW w:w="955" w:type="dxa"/>
            <w:tcBorders>
              <w:top w:val="nil"/>
              <w:left w:val="nil"/>
              <w:bottom w:val="single" w:sz="8" w:space="0" w:color="auto"/>
              <w:right w:val="nil"/>
            </w:tcBorders>
            <w:shd w:val="clear" w:color="auto" w:fill="auto"/>
            <w:noWrap/>
            <w:vAlign w:val="center"/>
            <w:hideMark/>
          </w:tcPr>
          <w:p w14:paraId="68FFAF04" w14:textId="77777777" w:rsidR="007409A3" w:rsidRPr="00205013" w:rsidRDefault="007409A3" w:rsidP="007409A3">
            <w:pPr>
              <w:spacing w:after="0" w:line="240" w:lineRule="auto"/>
              <w:jc w:val="center"/>
              <w:rPr>
                <w:rFonts w:ascii="Times New Roman" w:eastAsia="Times New Roman" w:hAnsi="Times New Roman" w:cs="Times New Roman"/>
                <w:color w:val="000000"/>
                <w:sz w:val="20"/>
                <w:szCs w:val="20"/>
              </w:rPr>
            </w:pPr>
            <w:r w:rsidRPr="00205013">
              <w:rPr>
                <w:rFonts w:ascii="Times New Roman" w:eastAsia="Times New Roman" w:hAnsi="Times New Roman" w:cs="Times New Roman"/>
                <w:color w:val="000000"/>
                <w:sz w:val="20"/>
                <w:szCs w:val="20"/>
              </w:rPr>
              <w:t>243</w:t>
            </w:r>
          </w:p>
        </w:tc>
        <w:tc>
          <w:tcPr>
            <w:tcW w:w="955" w:type="dxa"/>
            <w:tcBorders>
              <w:top w:val="nil"/>
              <w:left w:val="single" w:sz="8" w:space="0" w:color="auto"/>
              <w:bottom w:val="single" w:sz="8" w:space="0" w:color="auto"/>
              <w:right w:val="single" w:sz="8" w:space="0" w:color="auto"/>
            </w:tcBorders>
            <w:shd w:val="clear" w:color="auto" w:fill="auto"/>
            <w:noWrap/>
            <w:vAlign w:val="center"/>
            <w:hideMark/>
          </w:tcPr>
          <w:p w14:paraId="33EA1847" w14:textId="77777777" w:rsidR="007409A3" w:rsidRPr="00205013" w:rsidRDefault="007409A3" w:rsidP="007409A3">
            <w:pPr>
              <w:spacing w:after="0" w:line="240" w:lineRule="auto"/>
              <w:jc w:val="center"/>
              <w:rPr>
                <w:rFonts w:ascii="Times New Roman" w:eastAsia="Times New Roman" w:hAnsi="Times New Roman" w:cs="Times New Roman"/>
                <w:color w:val="000000"/>
                <w:sz w:val="20"/>
                <w:szCs w:val="20"/>
              </w:rPr>
            </w:pPr>
            <w:r w:rsidRPr="00205013">
              <w:rPr>
                <w:rFonts w:ascii="Times New Roman" w:eastAsia="Times New Roman" w:hAnsi="Times New Roman" w:cs="Times New Roman"/>
                <w:color w:val="000000"/>
                <w:sz w:val="20"/>
                <w:szCs w:val="20"/>
              </w:rPr>
              <w:t>558</w:t>
            </w:r>
          </w:p>
        </w:tc>
        <w:tc>
          <w:tcPr>
            <w:tcW w:w="36" w:type="dxa"/>
            <w:vAlign w:val="center"/>
            <w:hideMark/>
          </w:tcPr>
          <w:p w14:paraId="36B21DE1" w14:textId="77777777" w:rsidR="007409A3" w:rsidRPr="007409A3" w:rsidRDefault="007409A3" w:rsidP="007409A3">
            <w:pPr>
              <w:spacing w:after="0" w:line="240" w:lineRule="auto"/>
              <w:rPr>
                <w:rFonts w:ascii="Times New Roman" w:eastAsia="Times New Roman" w:hAnsi="Times New Roman" w:cs="Times New Roman"/>
                <w:sz w:val="20"/>
                <w:szCs w:val="20"/>
              </w:rPr>
            </w:pPr>
          </w:p>
        </w:tc>
      </w:tr>
      <w:tr w:rsidR="007409A3" w:rsidRPr="007409A3" w14:paraId="29048104" w14:textId="77777777" w:rsidTr="007409A3">
        <w:trPr>
          <w:trHeight w:val="310"/>
          <w:jc w:val="center"/>
        </w:trPr>
        <w:tc>
          <w:tcPr>
            <w:tcW w:w="1523" w:type="dxa"/>
            <w:tcBorders>
              <w:top w:val="nil"/>
              <w:left w:val="single" w:sz="8" w:space="0" w:color="auto"/>
              <w:bottom w:val="single" w:sz="8" w:space="0" w:color="auto"/>
              <w:right w:val="single" w:sz="8" w:space="0" w:color="auto"/>
            </w:tcBorders>
            <w:shd w:val="clear" w:color="auto" w:fill="auto"/>
            <w:noWrap/>
            <w:vAlign w:val="center"/>
            <w:hideMark/>
          </w:tcPr>
          <w:p w14:paraId="7A0623BA" w14:textId="77777777" w:rsidR="007409A3" w:rsidRPr="00205013" w:rsidRDefault="007409A3" w:rsidP="007409A3">
            <w:pPr>
              <w:spacing w:after="0" w:line="240" w:lineRule="auto"/>
              <w:jc w:val="center"/>
              <w:rPr>
                <w:rFonts w:ascii="Times New Roman" w:eastAsia="Times New Roman" w:hAnsi="Times New Roman" w:cs="Times New Roman"/>
                <w:color w:val="000000"/>
                <w:sz w:val="20"/>
                <w:szCs w:val="20"/>
              </w:rPr>
            </w:pPr>
            <w:r w:rsidRPr="00205013">
              <w:rPr>
                <w:rFonts w:ascii="Times New Roman" w:eastAsia="Times New Roman" w:hAnsi="Times New Roman" w:cs="Times New Roman"/>
                <w:color w:val="000000"/>
                <w:sz w:val="20"/>
                <w:szCs w:val="20"/>
              </w:rPr>
              <w:t>26-May</w:t>
            </w:r>
          </w:p>
        </w:tc>
        <w:tc>
          <w:tcPr>
            <w:tcW w:w="951" w:type="dxa"/>
            <w:tcBorders>
              <w:top w:val="nil"/>
              <w:left w:val="nil"/>
              <w:bottom w:val="single" w:sz="8" w:space="0" w:color="auto"/>
              <w:right w:val="single" w:sz="8" w:space="0" w:color="auto"/>
            </w:tcBorders>
            <w:shd w:val="clear" w:color="auto" w:fill="auto"/>
            <w:noWrap/>
            <w:vAlign w:val="center"/>
            <w:hideMark/>
          </w:tcPr>
          <w:p w14:paraId="5895877C" w14:textId="77777777" w:rsidR="007409A3" w:rsidRPr="00205013" w:rsidRDefault="007409A3" w:rsidP="007409A3">
            <w:pPr>
              <w:spacing w:after="0" w:line="240" w:lineRule="auto"/>
              <w:jc w:val="center"/>
              <w:rPr>
                <w:rFonts w:ascii="Times New Roman" w:eastAsia="Times New Roman" w:hAnsi="Times New Roman" w:cs="Times New Roman"/>
                <w:color w:val="000000"/>
                <w:sz w:val="20"/>
                <w:szCs w:val="20"/>
              </w:rPr>
            </w:pPr>
            <w:r w:rsidRPr="00205013">
              <w:rPr>
                <w:rFonts w:ascii="Times New Roman" w:eastAsia="Times New Roman" w:hAnsi="Times New Roman" w:cs="Times New Roman"/>
                <w:color w:val="000000"/>
                <w:sz w:val="20"/>
                <w:szCs w:val="20"/>
              </w:rPr>
              <w:t>2</w:t>
            </w:r>
          </w:p>
        </w:tc>
        <w:tc>
          <w:tcPr>
            <w:tcW w:w="955" w:type="dxa"/>
            <w:tcBorders>
              <w:top w:val="nil"/>
              <w:left w:val="nil"/>
              <w:bottom w:val="single" w:sz="8" w:space="0" w:color="auto"/>
              <w:right w:val="single" w:sz="8" w:space="0" w:color="auto"/>
            </w:tcBorders>
            <w:shd w:val="clear" w:color="auto" w:fill="auto"/>
            <w:noWrap/>
            <w:vAlign w:val="center"/>
            <w:hideMark/>
          </w:tcPr>
          <w:p w14:paraId="7B7B960E" w14:textId="77777777" w:rsidR="007409A3" w:rsidRPr="00205013" w:rsidRDefault="007409A3" w:rsidP="007409A3">
            <w:pPr>
              <w:spacing w:after="0" w:line="240" w:lineRule="auto"/>
              <w:jc w:val="center"/>
              <w:rPr>
                <w:rFonts w:ascii="Times New Roman" w:eastAsia="Times New Roman" w:hAnsi="Times New Roman" w:cs="Times New Roman"/>
                <w:color w:val="000000"/>
                <w:sz w:val="20"/>
                <w:szCs w:val="20"/>
              </w:rPr>
            </w:pPr>
            <w:r w:rsidRPr="00205013">
              <w:rPr>
                <w:rFonts w:ascii="Times New Roman" w:eastAsia="Times New Roman" w:hAnsi="Times New Roman" w:cs="Times New Roman"/>
                <w:color w:val="000000"/>
                <w:sz w:val="20"/>
                <w:szCs w:val="20"/>
              </w:rPr>
              <w:t>359</w:t>
            </w:r>
          </w:p>
        </w:tc>
        <w:tc>
          <w:tcPr>
            <w:tcW w:w="955" w:type="dxa"/>
            <w:tcBorders>
              <w:top w:val="nil"/>
              <w:left w:val="nil"/>
              <w:bottom w:val="single" w:sz="8" w:space="0" w:color="auto"/>
              <w:right w:val="single" w:sz="8" w:space="0" w:color="auto"/>
            </w:tcBorders>
            <w:shd w:val="clear" w:color="auto" w:fill="auto"/>
            <w:noWrap/>
            <w:vAlign w:val="center"/>
            <w:hideMark/>
          </w:tcPr>
          <w:p w14:paraId="4F389A82" w14:textId="77777777" w:rsidR="007409A3" w:rsidRPr="00205013" w:rsidRDefault="007409A3" w:rsidP="007409A3">
            <w:pPr>
              <w:spacing w:after="0" w:line="240" w:lineRule="auto"/>
              <w:jc w:val="center"/>
              <w:rPr>
                <w:rFonts w:ascii="Times New Roman" w:eastAsia="Times New Roman" w:hAnsi="Times New Roman" w:cs="Times New Roman"/>
                <w:color w:val="000000"/>
                <w:sz w:val="20"/>
                <w:szCs w:val="20"/>
              </w:rPr>
            </w:pPr>
            <w:r w:rsidRPr="00205013">
              <w:rPr>
                <w:rFonts w:ascii="Times New Roman" w:eastAsia="Times New Roman" w:hAnsi="Times New Roman" w:cs="Times New Roman"/>
                <w:color w:val="000000"/>
                <w:sz w:val="20"/>
                <w:szCs w:val="20"/>
              </w:rPr>
              <w:t>1413</w:t>
            </w:r>
          </w:p>
        </w:tc>
        <w:tc>
          <w:tcPr>
            <w:tcW w:w="36" w:type="dxa"/>
            <w:vAlign w:val="center"/>
            <w:hideMark/>
          </w:tcPr>
          <w:p w14:paraId="498C5E25" w14:textId="77777777" w:rsidR="007409A3" w:rsidRPr="007409A3" w:rsidRDefault="007409A3" w:rsidP="007409A3">
            <w:pPr>
              <w:spacing w:after="0" w:line="240" w:lineRule="auto"/>
              <w:rPr>
                <w:rFonts w:ascii="Times New Roman" w:eastAsia="Times New Roman" w:hAnsi="Times New Roman" w:cs="Times New Roman"/>
                <w:sz w:val="20"/>
                <w:szCs w:val="20"/>
              </w:rPr>
            </w:pPr>
          </w:p>
        </w:tc>
      </w:tr>
      <w:tr w:rsidR="007409A3" w:rsidRPr="007409A3" w14:paraId="3CBC4D1E" w14:textId="77777777" w:rsidTr="007409A3">
        <w:trPr>
          <w:trHeight w:val="310"/>
          <w:jc w:val="center"/>
        </w:trPr>
        <w:tc>
          <w:tcPr>
            <w:tcW w:w="1523" w:type="dxa"/>
            <w:tcBorders>
              <w:top w:val="nil"/>
              <w:left w:val="single" w:sz="8" w:space="0" w:color="auto"/>
              <w:bottom w:val="single" w:sz="8" w:space="0" w:color="auto"/>
              <w:right w:val="single" w:sz="8" w:space="0" w:color="auto"/>
            </w:tcBorders>
            <w:shd w:val="clear" w:color="auto" w:fill="auto"/>
            <w:noWrap/>
            <w:vAlign w:val="center"/>
            <w:hideMark/>
          </w:tcPr>
          <w:p w14:paraId="2CD64C8C" w14:textId="77777777" w:rsidR="007409A3" w:rsidRPr="00205013" w:rsidRDefault="007409A3" w:rsidP="007409A3">
            <w:pPr>
              <w:spacing w:after="0" w:line="240" w:lineRule="auto"/>
              <w:jc w:val="center"/>
              <w:rPr>
                <w:rFonts w:ascii="Times New Roman" w:eastAsia="Times New Roman" w:hAnsi="Times New Roman" w:cs="Times New Roman"/>
                <w:color w:val="000000"/>
                <w:sz w:val="20"/>
                <w:szCs w:val="20"/>
              </w:rPr>
            </w:pPr>
            <w:r w:rsidRPr="00205013">
              <w:rPr>
                <w:rFonts w:ascii="Times New Roman" w:eastAsia="Times New Roman" w:hAnsi="Times New Roman" w:cs="Times New Roman"/>
                <w:color w:val="000000"/>
                <w:sz w:val="20"/>
                <w:szCs w:val="20"/>
              </w:rPr>
              <w:t>3-Jun</w:t>
            </w:r>
          </w:p>
        </w:tc>
        <w:tc>
          <w:tcPr>
            <w:tcW w:w="951" w:type="dxa"/>
            <w:tcBorders>
              <w:top w:val="nil"/>
              <w:left w:val="nil"/>
              <w:bottom w:val="single" w:sz="8" w:space="0" w:color="auto"/>
              <w:right w:val="single" w:sz="8" w:space="0" w:color="auto"/>
            </w:tcBorders>
            <w:shd w:val="clear" w:color="auto" w:fill="auto"/>
            <w:noWrap/>
            <w:vAlign w:val="center"/>
            <w:hideMark/>
          </w:tcPr>
          <w:p w14:paraId="34436563" w14:textId="77777777" w:rsidR="007409A3" w:rsidRPr="00205013" w:rsidRDefault="007409A3" w:rsidP="007409A3">
            <w:pPr>
              <w:spacing w:after="0" w:line="240" w:lineRule="auto"/>
              <w:jc w:val="center"/>
              <w:rPr>
                <w:rFonts w:ascii="Times New Roman" w:eastAsia="Times New Roman" w:hAnsi="Times New Roman" w:cs="Times New Roman"/>
                <w:color w:val="000000"/>
                <w:sz w:val="20"/>
                <w:szCs w:val="20"/>
              </w:rPr>
            </w:pPr>
            <w:r w:rsidRPr="00205013">
              <w:rPr>
                <w:rFonts w:ascii="Times New Roman" w:eastAsia="Times New Roman" w:hAnsi="Times New Roman" w:cs="Times New Roman"/>
                <w:color w:val="000000"/>
                <w:sz w:val="20"/>
                <w:szCs w:val="20"/>
              </w:rPr>
              <w:t>4</w:t>
            </w:r>
          </w:p>
        </w:tc>
        <w:tc>
          <w:tcPr>
            <w:tcW w:w="955" w:type="dxa"/>
            <w:tcBorders>
              <w:top w:val="nil"/>
              <w:left w:val="nil"/>
              <w:bottom w:val="single" w:sz="8" w:space="0" w:color="auto"/>
              <w:right w:val="single" w:sz="8" w:space="0" w:color="auto"/>
            </w:tcBorders>
            <w:shd w:val="clear" w:color="auto" w:fill="auto"/>
            <w:noWrap/>
            <w:vAlign w:val="center"/>
            <w:hideMark/>
          </w:tcPr>
          <w:p w14:paraId="1895483B" w14:textId="77777777" w:rsidR="007409A3" w:rsidRPr="00205013" w:rsidRDefault="007409A3" w:rsidP="007409A3">
            <w:pPr>
              <w:spacing w:after="0" w:line="240" w:lineRule="auto"/>
              <w:jc w:val="center"/>
              <w:rPr>
                <w:rFonts w:ascii="Times New Roman" w:eastAsia="Times New Roman" w:hAnsi="Times New Roman" w:cs="Times New Roman"/>
                <w:color w:val="000000"/>
                <w:sz w:val="20"/>
                <w:szCs w:val="20"/>
              </w:rPr>
            </w:pPr>
            <w:r w:rsidRPr="00205013">
              <w:rPr>
                <w:rFonts w:ascii="Times New Roman" w:eastAsia="Times New Roman" w:hAnsi="Times New Roman" w:cs="Times New Roman"/>
                <w:color w:val="000000"/>
                <w:sz w:val="20"/>
                <w:szCs w:val="20"/>
              </w:rPr>
              <w:t>413</w:t>
            </w:r>
          </w:p>
        </w:tc>
        <w:tc>
          <w:tcPr>
            <w:tcW w:w="955" w:type="dxa"/>
            <w:tcBorders>
              <w:top w:val="nil"/>
              <w:left w:val="nil"/>
              <w:bottom w:val="single" w:sz="8" w:space="0" w:color="auto"/>
              <w:right w:val="single" w:sz="8" w:space="0" w:color="auto"/>
            </w:tcBorders>
            <w:shd w:val="clear" w:color="auto" w:fill="auto"/>
            <w:noWrap/>
            <w:vAlign w:val="center"/>
            <w:hideMark/>
          </w:tcPr>
          <w:p w14:paraId="3200BAEE" w14:textId="77777777" w:rsidR="007409A3" w:rsidRPr="00205013" w:rsidRDefault="007409A3" w:rsidP="007409A3">
            <w:pPr>
              <w:spacing w:after="0" w:line="240" w:lineRule="auto"/>
              <w:jc w:val="center"/>
              <w:rPr>
                <w:rFonts w:ascii="Times New Roman" w:eastAsia="Times New Roman" w:hAnsi="Times New Roman" w:cs="Times New Roman"/>
                <w:color w:val="000000"/>
                <w:sz w:val="20"/>
                <w:szCs w:val="20"/>
              </w:rPr>
            </w:pPr>
            <w:r w:rsidRPr="00205013">
              <w:rPr>
                <w:rFonts w:ascii="Times New Roman" w:eastAsia="Times New Roman" w:hAnsi="Times New Roman" w:cs="Times New Roman"/>
                <w:color w:val="000000"/>
                <w:sz w:val="20"/>
                <w:szCs w:val="20"/>
              </w:rPr>
              <w:t>1400</w:t>
            </w:r>
          </w:p>
        </w:tc>
        <w:tc>
          <w:tcPr>
            <w:tcW w:w="36" w:type="dxa"/>
            <w:vAlign w:val="center"/>
            <w:hideMark/>
          </w:tcPr>
          <w:p w14:paraId="610FF87A" w14:textId="77777777" w:rsidR="007409A3" w:rsidRPr="007409A3" w:rsidRDefault="007409A3" w:rsidP="007409A3">
            <w:pPr>
              <w:spacing w:after="0" w:line="240" w:lineRule="auto"/>
              <w:rPr>
                <w:rFonts w:ascii="Times New Roman" w:eastAsia="Times New Roman" w:hAnsi="Times New Roman" w:cs="Times New Roman"/>
                <w:sz w:val="20"/>
                <w:szCs w:val="20"/>
              </w:rPr>
            </w:pPr>
          </w:p>
        </w:tc>
      </w:tr>
      <w:tr w:rsidR="007409A3" w:rsidRPr="007409A3" w14:paraId="1044ED55" w14:textId="77777777" w:rsidTr="007409A3">
        <w:trPr>
          <w:trHeight w:val="310"/>
          <w:jc w:val="center"/>
        </w:trPr>
        <w:tc>
          <w:tcPr>
            <w:tcW w:w="1523" w:type="dxa"/>
            <w:tcBorders>
              <w:top w:val="nil"/>
              <w:left w:val="single" w:sz="8" w:space="0" w:color="auto"/>
              <w:bottom w:val="single" w:sz="8" w:space="0" w:color="auto"/>
              <w:right w:val="single" w:sz="8" w:space="0" w:color="auto"/>
            </w:tcBorders>
            <w:shd w:val="clear" w:color="auto" w:fill="auto"/>
            <w:noWrap/>
            <w:vAlign w:val="center"/>
            <w:hideMark/>
          </w:tcPr>
          <w:p w14:paraId="1EE747D9" w14:textId="77777777" w:rsidR="007409A3" w:rsidRPr="00205013" w:rsidRDefault="007409A3" w:rsidP="007409A3">
            <w:pPr>
              <w:spacing w:after="0" w:line="240" w:lineRule="auto"/>
              <w:jc w:val="center"/>
              <w:rPr>
                <w:rFonts w:ascii="Times New Roman" w:eastAsia="Times New Roman" w:hAnsi="Times New Roman" w:cs="Times New Roman"/>
                <w:color w:val="000000"/>
                <w:sz w:val="20"/>
                <w:szCs w:val="20"/>
              </w:rPr>
            </w:pPr>
            <w:r w:rsidRPr="00205013">
              <w:rPr>
                <w:rFonts w:ascii="Times New Roman" w:eastAsia="Times New Roman" w:hAnsi="Times New Roman" w:cs="Times New Roman"/>
                <w:color w:val="000000"/>
                <w:sz w:val="20"/>
                <w:szCs w:val="20"/>
              </w:rPr>
              <w:t>7-Jun</w:t>
            </w:r>
          </w:p>
        </w:tc>
        <w:tc>
          <w:tcPr>
            <w:tcW w:w="951" w:type="dxa"/>
            <w:tcBorders>
              <w:top w:val="nil"/>
              <w:left w:val="nil"/>
              <w:bottom w:val="single" w:sz="8" w:space="0" w:color="auto"/>
              <w:right w:val="single" w:sz="8" w:space="0" w:color="auto"/>
            </w:tcBorders>
            <w:shd w:val="clear" w:color="auto" w:fill="auto"/>
            <w:noWrap/>
            <w:vAlign w:val="center"/>
            <w:hideMark/>
          </w:tcPr>
          <w:p w14:paraId="29BC2268" w14:textId="77777777" w:rsidR="007409A3" w:rsidRPr="00205013" w:rsidRDefault="007409A3" w:rsidP="007409A3">
            <w:pPr>
              <w:spacing w:after="0" w:line="240" w:lineRule="auto"/>
              <w:jc w:val="center"/>
              <w:rPr>
                <w:rFonts w:ascii="Times New Roman" w:eastAsia="Times New Roman" w:hAnsi="Times New Roman" w:cs="Times New Roman"/>
                <w:color w:val="000000"/>
                <w:sz w:val="20"/>
                <w:szCs w:val="20"/>
              </w:rPr>
            </w:pPr>
            <w:r w:rsidRPr="00205013">
              <w:rPr>
                <w:rFonts w:ascii="Times New Roman" w:eastAsia="Times New Roman" w:hAnsi="Times New Roman" w:cs="Times New Roman"/>
                <w:color w:val="000000"/>
                <w:sz w:val="20"/>
                <w:szCs w:val="20"/>
              </w:rPr>
              <w:t>8</w:t>
            </w:r>
          </w:p>
        </w:tc>
        <w:tc>
          <w:tcPr>
            <w:tcW w:w="955" w:type="dxa"/>
            <w:tcBorders>
              <w:top w:val="nil"/>
              <w:left w:val="nil"/>
              <w:bottom w:val="single" w:sz="8" w:space="0" w:color="auto"/>
              <w:right w:val="single" w:sz="8" w:space="0" w:color="auto"/>
            </w:tcBorders>
            <w:shd w:val="clear" w:color="auto" w:fill="auto"/>
            <w:noWrap/>
            <w:vAlign w:val="center"/>
            <w:hideMark/>
          </w:tcPr>
          <w:p w14:paraId="3180A9B4" w14:textId="77777777" w:rsidR="007409A3" w:rsidRPr="00205013" w:rsidRDefault="007409A3" w:rsidP="007409A3">
            <w:pPr>
              <w:spacing w:after="0" w:line="240" w:lineRule="auto"/>
              <w:jc w:val="center"/>
              <w:rPr>
                <w:rFonts w:ascii="Times New Roman" w:eastAsia="Times New Roman" w:hAnsi="Times New Roman" w:cs="Times New Roman"/>
                <w:color w:val="000000"/>
                <w:sz w:val="20"/>
                <w:szCs w:val="20"/>
              </w:rPr>
            </w:pPr>
            <w:r w:rsidRPr="00205013">
              <w:rPr>
                <w:rFonts w:ascii="Times New Roman" w:eastAsia="Times New Roman" w:hAnsi="Times New Roman" w:cs="Times New Roman"/>
                <w:color w:val="000000"/>
                <w:sz w:val="20"/>
                <w:szCs w:val="20"/>
              </w:rPr>
              <w:t>329</w:t>
            </w:r>
          </w:p>
        </w:tc>
        <w:tc>
          <w:tcPr>
            <w:tcW w:w="955" w:type="dxa"/>
            <w:tcBorders>
              <w:top w:val="nil"/>
              <w:left w:val="nil"/>
              <w:bottom w:val="single" w:sz="8" w:space="0" w:color="auto"/>
              <w:right w:val="single" w:sz="8" w:space="0" w:color="auto"/>
            </w:tcBorders>
            <w:shd w:val="clear" w:color="auto" w:fill="auto"/>
            <w:noWrap/>
            <w:vAlign w:val="center"/>
            <w:hideMark/>
          </w:tcPr>
          <w:p w14:paraId="2FFB2187" w14:textId="77777777" w:rsidR="007409A3" w:rsidRPr="00205013" w:rsidRDefault="007409A3" w:rsidP="007409A3">
            <w:pPr>
              <w:spacing w:after="0" w:line="240" w:lineRule="auto"/>
              <w:jc w:val="center"/>
              <w:rPr>
                <w:rFonts w:ascii="Times New Roman" w:eastAsia="Times New Roman" w:hAnsi="Times New Roman" w:cs="Times New Roman"/>
                <w:color w:val="000000"/>
                <w:sz w:val="20"/>
                <w:szCs w:val="20"/>
              </w:rPr>
            </w:pPr>
            <w:r w:rsidRPr="00205013">
              <w:rPr>
                <w:rFonts w:ascii="Times New Roman" w:eastAsia="Times New Roman" w:hAnsi="Times New Roman" w:cs="Times New Roman"/>
                <w:color w:val="000000"/>
                <w:sz w:val="20"/>
                <w:szCs w:val="20"/>
              </w:rPr>
              <w:t>920</w:t>
            </w:r>
          </w:p>
        </w:tc>
        <w:tc>
          <w:tcPr>
            <w:tcW w:w="36" w:type="dxa"/>
            <w:vAlign w:val="center"/>
            <w:hideMark/>
          </w:tcPr>
          <w:p w14:paraId="5042084A" w14:textId="77777777" w:rsidR="007409A3" w:rsidRPr="007409A3" w:rsidRDefault="007409A3" w:rsidP="007409A3">
            <w:pPr>
              <w:spacing w:after="0" w:line="240" w:lineRule="auto"/>
              <w:rPr>
                <w:rFonts w:ascii="Times New Roman" w:eastAsia="Times New Roman" w:hAnsi="Times New Roman" w:cs="Times New Roman"/>
                <w:sz w:val="20"/>
                <w:szCs w:val="20"/>
              </w:rPr>
            </w:pPr>
          </w:p>
        </w:tc>
      </w:tr>
      <w:tr w:rsidR="007409A3" w:rsidRPr="007409A3" w14:paraId="6E09ECC9" w14:textId="77777777" w:rsidTr="007409A3">
        <w:trPr>
          <w:trHeight w:val="310"/>
          <w:jc w:val="center"/>
        </w:trPr>
        <w:tc>
          <w:tcPr>
            <w:tcW w:w="1523" w:type="dxa"/>
            <w:tcBorders>
              <w:top w:val="nil"/>
              <w:left w:val="single" w:sz="8" w:space="0" w:color="auto"/>
              <w:bottom w:val="single" w:sz="8" w:space="0" w:color="auto"/>
              <w:right w:val="single" w:sz="8" w:space="0" w:color="auto"/>
            </w:tcBorders>
            <w:shd w:val="clear" w:color="auto" w:fill="auto"/>
            <w:noWrap/>
            <w:vAlign w:val="center"/>
            <w:hideMark/>
          </w:tcPr>
          <w:p w14:paraId="3F517F51" w14:textId="77777777" w:rsidR="007409A3" w:rsidRPr="00205013" w:rsidRDefault="007409A3" w:rsidP="007409A3">
            <w:pPr>
              <w:spacing w:after="0" w:line="240" w:lineRule="auto"/>
              <w:jc w:val="center"/>
              <w:rPr>
                <w:rFonts w:ascii="Times New Roman" w:eastAsia="Times New Roman" w:hAnsi="Times New Roman" w:cs="Times New Roman"/>
                <w:color w:val="000000"/>
                <w:sz w:val="20"/>
                <w:szCs w:val="20"/>
              </w:rPr>
            </w:pPr>
            <w:r w:rsidRPr="00205013">
              <w:rPr>
                <w:rFonts w:ascii="Times New Roman" w:eastAsia="Times New Roman" w:hAnsi="Times New Roman" w:cs="Times New Roman"/>
                <w:color w:val="000000"/>
                <w:sz w:val="20"/>
                <w:szCs w:val="20"/>
              </w:rPr>
              <w:t>8-Jun</w:t>
            </w:r>
          </w:p>
        </w:tc>
        <w:tc>
          <w:tcPr>
            <w:tcW w:w="951" w:type="dxa"/>
            <w:tcBorders>
              <w:top w:val="nil"/>
              <w:left w:val="nil"/>
              <w:bottom w:val="single" w:sz="8" w:space="0" w:color="auto"/>
              <w:right w:val="single" w:sz="8" w:space="0" w:color="auto"/>
            </w:tcBorders>
            <w:shd w:val="clear" w:color="auto" w:fill="auto"/>
            <w:noWrap/>
            <w:vAlign w:val="center"/>
            <w:hideMark/>
          </w:tcPr>
          <w:p w14:paraId="348E0B10" w14:textId="77777777" w:rsidR="007409A3" w:rsidRPr="00205013" w:rsidRDefault="007409A3" w:rsidP="007409A3">
            <w:pPr>
              <w:spacing w:after="0" w:line="240" w:lineRule="auto"/>
              <w:jc w:val="center"/>
              <w:rPr>
                <w:rFonts w:ascii="Times New Roman" w:eastAsia="Times New Roman" w:hAnsi="Times New Roman" w:cs="Times New Roman"/>
                <w:color w:val="000000"/>
                <w:sz w:val="20"/>
                <w:szCs w:val="20"/>
              </w:rPr>
            </w:pPr>
            <w:r w:rsidRPr="00205013">
              <w:rPr>
                <w:rFonts w:ascii="Times New Roman" w:eastAsia="Times New Roman" w:hAnsi="Times New Roman" w:cs="Times New Roman"/>
                <w:color w:val="000000"/>
                <w:sz w:val="20"/>
                <w:szCs w:val="20"/>
              </w:rPr>
              <w:t>5</w:t>
            </w:r>
          </w:p>
        </w:tc>
        <w:tc>
          <w:tcPr>
            <w:tcW w:w="955" w:type="dxa"/>
            <w:tcBorders>
              <w:top w:val="nil"/>
              <w:left w:val="nil"/>
              <w:bottom w:val="single" w:sz="8" w:space="0" w:color="auto"/>
              <w:right w:val="single" w:sz="8" w:space="0" w:color="auto"/>
            </w:tcBorders>
            <w:shd w:val="clear" w:color="auto" w:fill="auto"/>
            <w:noWrap/>
            <w:vAlign w:val="center"/>
            <w:hideMark/>
          </w:tcPr>
          <w:p w14:paraId="484B26F9" w14:textId="77777777" w:rsidR="007409A3" w:rsidRPr="00205013" w:rsidRDefault="007409A3" w:rsidP="007409A3">
            <w:pPr>
              <w:spacing w:after="0" w:line="240" w:lineRule="auto"/>
              <w:jc w:val="center"/>
              <w:rPr>
                <w:rFonts w:ascii="Times New Roman" w:eastAsia="Times New Roman" w:hAnsi="Times New Roman" w:cs="Times New Roman"/>
                <w:color w:val="000000"/>
                <w:sz w:val="20"/>
                <w:szCs w:val="20"/>
              </w:rPr>
            </w:pPr>
            <w:r w:rsidRPr="00205013">
              <w:rPr>
                <w:rFonts w:ascii="Times New Roman" w:eastAsia="Times New Roman" w:hAnsi="Times New Roman" w:cs="Times New Roman"/>
                <w:color w:val="000000"/>
                <w:sz w:val="20"/>
                <w:szCs w:val="20"/>
              </w:rPr>
              <w:t>475</w:t>
            </w:r>
          </w:p>
        </w:tc>
        <w:tc>
          <w:tcPr>
            <w:tcW w:w="955" w:type="dxa"/>
            <w:tcBorders>
              <w:top w:val="nil"/>
              <w:left w:val="nil"/>
              <w:bottom w:val="single" w:sz="8" w:space="0" w:color="auto"/>
              <w:right w:val="single" w:sz="8" w:space="0" w:color="auto"/>
            </w:tcBorders>
            <w:shd w:val="clear" w:color="auto" w:fill="auto"/>
            <w:noWrap/>
            <w:vAlign w:val="center"/>
            <w:hideMark/>
          </w:tcPr>
          <w:p w14:paraId="06230736" w14:textId="2C9FE101" w:rsidR="007409A3" w:rsidRPr="00205013" w:rsidRDefault="00501B33" w:rsidP="007409A3">
            <w:pPr>
              <w:spacing w:after="0" w:line="240" w:lineRule="auto"/>
              <w:jc w:val="center"/>
              <w:rPr>
                <w:rFonts w:ascii="Times New Roman" w:eastAsia="Times New Roman" w:hAnsi="Times New Roman" w:cs="Times New Roman"/>
                <w:color w:val="000000"/>
                <w:sz w:val="20"/>
                <w:szCs w:val="20"/>
              </w:rPr>
            </w:pPr>
            <w:r w:rsidRPr="00205013">
              <w:rPr>
                <w:rFonts w:ascii="Times New Roman" w:eastAsia="Times New Roman" w:hAnsi="Times New Roman" w:cs="Times New Roman"/>
                <w:color w:val="000000"/>
                <w:sz w:val="20"/>
                <w:szCs w:val="20"/>
              </w:rPr>
              <w:t>-</w:t>
            </w:r>
          </w:p>
        </w:tc>
        <w:tc>
          <w:tcPr>
            <w:tcW w:w="36" w:type="dxa"/>
            <w:vAlign w:val="center"/>
            <w:hideMark/>
          </w:tcPr>
          <w:p w14:paraId="08D8538D" w14:textId="77777777" w:rsidR="007409A3" w:rsidRPr="007409A3" w:rsidRDefault="007409A3" w:rsidP="007409A3">
            <w:pPr>
              <w:spacing w:after="0" w:line="240" w:lineRule="auto"/>
              <w:rPr>
                <w:rFonts w:ascii="Times New Roman" w:eastAsia="Times New Roman" w:hAnsi="Times New Roman" w:cs="Times New Roman"/>
                <w:sz w:val="20"/>
                <w:szCs w:val="20"/>
              </w:rPr>
            </w:pPr>
          </w:p>
        </w:tc>
      </w:tr>
      <w:tr w:rsidR="007409A3" w:rsidRPr="007409A3" w14:paraId="48CC855C" w14:textId="77777777" w:rsidTr="007409A3">
        <w:trPr>
          <w:trHeight w:val="310"/>
          <w:jc w:val="center"/>
        </w:trPr>
        <w:tc>
          <w:tcPr>
            <w:tcW w:w="1523" w:type="dxa"/>
            <w:tcBorders>
              <w:top w:val="nil"/>
              <w:left w:val="single" w:sz="8" w:space="0" w:color="auto"/>
              <w:bottom w:val="single" w:sz="8" w:space="0" w:color="auto"/>
              <w:right w:val="single" w:sz="8" w:space="0" w:color="auto"/>
            </w:tcBorders>
            <w:shd w:val="clear" w:color="auto" w:fill="auto"/>
            <w:noWrap/>
            <w:vAlign w:val="center"/>
            <w:hideMark/>
          </w:tcPr>
          <w:p w14:paraId="0DCDCD70" w14:textId="77777777" w:rsidR="007409A3" w:rsidRPr="00205013" w:rsidRDefault="007409A3" w:rsidP="007409A3">
            <w:pPr>
              <w:spacing w:after="0" w:line="240" w:lineRule="auto"/>
              <w:jc w:val="center"/>
              <w:rPr>
                <w:rFonts w:ascii="Times New Roman" w:eastAsia="Times New Roman" w:hAnsi="Times New Roman" w:cs="Times New Roman"/>
                <w:color w:val="000000"/>
                <w:sz w:val="20"/>
                <w:szCs w:val="20"/>
              </w:rPr>
            </w:pPr>
            <w:r w:rsidRPr="00205013">
              <w:rPr>
                <w:rFonts w:ascii="Times New Roman" w:eastAsia="Times New Roman" w:hAnsi="Times New Roman" w:cs="Times New Roman"/>
                <w:color w:val="000000"/>
                <w:sz w:val="20"/>
                <w:szCs w:val="20"/>
              </w:rPr>
              <w:t>9-Jun</w:t>
            </w:r>
          </w:p>
        </w:tc>
        <w:tc>
          <w:tcPr>
            <w:tcW w:w="951" w:type="dxa"/>
            <w:tcBorders>
              <w:top w:val="nil"/>
              <w:left w:val="nil"/>
              <w:bottom w:val="single" w:sz="8" w:space="0" w:color="auto"/>
              <w:right w:val="single" w:sz="8" w:space="0" w:color="auto"/>
            </w:tcBorders>
            <w:shd w:val="clear" w:color="000000" w:fill="FFFFFF"/>
            <w:noWrap/>
            <w:vAlign w:val="center"/>
            <w:hideMark/>
          </w:tcPr>
          <w:p w14:paraId="2B4F0340" w14:textId="77777777" w:rsidR="007409A3" w:rsidRPr="00205013" w:rsidRDefault="007409A3" w:rsidP="007409A3">
            <w:pPr>
              <w:spacing w:after="0" w:line="240" w:lineRule="auto"/>
              <w:jc w:val="center"/>
              <w:rPr>
                <w:rFonts w:ascii="Times New Roman" w:eastAsia="Times New Roman" w:hAnsi="Times New Roman" w:cs="Times New Roman"/>
                <w:color w:val="000000"/>
                <w:sz w:val="20"/>
                <w:szCs w:val="20"/>
              </w:rPr>
            </w:pPr>
            <w:r w:rsidRPr="00205013">
              <w:rPr>
                <w:rFonts w:ascii="Times New Roman" w:eastAsia="Times New Roman" w:hAnsi="Times New Roman" w:cs="Times New Roman"/>
                <w:color w:val="000000"/>
                <w:sz w:val="20"/>
                <w:szCs w:val="20"/>
              </w:rPr>
              <w:t>2</w:t>
            </w:r>
          </w:p>
        </w:tc>
        <w:tc>
          <w:tcPr>
            <w:tcW w:w="955" w:type="dxa"/>
            <w:tcBorders>
              <w:top w:val="nil"/>
              <w:left w:val="nil"/>
              <w:bottom w:val="single" w:sz="8" w:space="0" w:color="auto"/>
              <w:right w:val="single" w:sz="8" w:space="0" w:color="auto"/>
            </w:tcBorders>
            <w:shd w:val="clear" w:color="auto" w:fill="auto"/>
            <w:noWrap/>
            <w:vAlign w:val="center"/>
            <w:hideMark/>
          </w:tcPr>
          <w:p w14:paraId="113C859F" w14:textId="77777777" w:rsidR="007409A3" w:rsidRPr="00205013" w:rsidRDefault="007409A3" w:rsidP="007409A3">
            <w:pPr>
              <w:spacing w:after="0" w:line="240" w:lineRule="auto"/>
              <w:jc w:val="center"/>
              <w:rPr>
                <w:rFonts w:ascii="Times New Roman" w:eastAsia="Times New Roman" w:hAnsi="Times New Roman" w:cs="Times New Roman"/>
                <w:color w:val="000000"/>
                <w:sz w:val="20"/>
                <w:szCs w:val="20"/>
              </w:rPr>
            </w:pPr>
            <w:r w:rsidRPr="00205013">
              <w:rPr>
                <w:rFonts w:ascii="Times New Roman" w:eastAsia="Times New Roman" w:hAnsi="Times New Roman" w:cs="Times New Roman"/>
                <w:color w:val="000000"/>
                <w:sz w:val="20"/>
                <w:szCs w:val="20"/>
              </w:rPr>
              <w:t>477</w:t>
            </w:r>
          </w:p>
        </w:tc>
        <w:tc>
          <w:tcPr>
            <w:tcW w:w="955" w:type="dxa"/>
            <w:tcBorders>
              <w:top w:val="nil"/>
              <w:left w:val="nil"/>
              <w:bottom w:val="single" w:sz="8" w:space="0" w:color="auto"/>
              <w:right w:val="single" w:sz="8" w:space="0" w:color="auto"/>
            </w:tcBorders>
            <w:shd w:val="clear" w:color="auto" w:fill="auto"/>
            <w:noWrap/>
            <w:vAlign w:val="center"/>
            <w:hideMark/>
          </w:tcPr>
          <w:p w14:paraId="59DED04B" w14:textId="77777777" w:rsidR="007409A3" w:rsidRPr="00205013" w:rsidRDefault="007409A3" w:rsidP="007409A3">
            <w:pPr>
              <w:spacing w:after="0" w:line="240" w:lineRule="auto"/>
              <w:jc w:val="center"/>
              <w:rPr>
                <w:rFonts w:ascii="Times New Roman" w:eastAsia="Times New Roman" w:hAnsi="Times New Roman" w:cs="Times New Roman"/>
                <w:color w:val="000000"/>
                <w:sz w:val="20"/>
                <w:szCs w:val="20"/>
              </w:rPr>
            </w:pPr>
            <w:r w:rsidRPr="00205013">
              <w:rPr>
                <w:rFonts w:ascii="Times New Roman" w:eastAsia="Times New Roman" w:hAnsi="Times New Roman" w:cs="Times New Roman"/>
                <w:color w:val="000000"/>
                <w:sz w:val="20"/>
                <w:szCs w:val="20"/>
              </w:rPr>
              <w:t>730</w:t>
            </w:r>
          </w:p>
        </w:tc>
        <w:tc>
          <w:tcPr>
            <w:tcW w:w="36" w:type="dxa"/>
            <w:vAlign w:val="center"/>
            <w:hideMark/>
          </w:tcPr>
          <w:p w14:paraId="53E9BB8A" w14:textId="77777777" w:rsidR="007409A3" w:rsidRPr="007409A3" w:rsidRDefault="007409A3" w:rsidP="007409A3">
            <w:pPr>
              <w:spacing w:after="0" w:line="240" w:lineRule="auto"/>
              <w:rPr>
                <w:rFonts w:ascii="Times New Roman" w:eastAsia="Times New Roman" w:hAnsi="Times New Roman" w:cs="Times New Roman"/>
                <w:sz w:val="20"/>
                <w:szCs w:val="20"/>
              </w:rPr>
            </w:pPr>
          </w:p>
        </w:tc>
      </w:tr>
      <w:tr w:rsidR="007409A3" w:rsidRPr="007409A3" w14:paraId="7362145D" w14:textId="77777777" w:rsidTr="007409A3">
        <w:trPr>
          <w:trHeight w:val="310"/>
          <w:jc w:val="center"/>
        </w:trPr>
        <w:tc>
          <w:tcPr>
            <w:tcW w:w="1523" w:type="dxa"/>
            <w:tcBorders>
              <w:top w:val="nil"/>
              <w:left w:val="single" w:sz="8" w:space="0" w:color="auto"/>
              <w:bottom w:val="single" w:sz="8" w:space="0" w:color="auto"/>
              <w:right w:val="single" w:sz="8" w:space="0" w:color="auto"/>
            </w:tcBorders>
            <w:shd w:val="clear" w:color="000000" w:fill="FFFFFF"/>
            <w:noWrap/>
            <w:vAlign w:val="center"/>
            <w:hideMark/>
          </w:tcPr>
          <w:p w14:paraId="6924E74C" w14:textId="77777777" w:rsidR="007409A3" w:rsidRPr="00205013" w:rsidRDefault="007409A3" w:rsidP="007409A3">
            <w:pPr>
              <w:spacing w:after="0" w:line="240" w:lineRule="auto"/>
              <w:jc w:val="center"/>
              <w:rPr>
                <w:rFonts w:ascii="Times New Roman" w:eastAsia="Times New Roman" w:hAnsi="Times New Roman" w:cs="Times New Roman"/>
                <w:color w:val="000000"/>
                <w:sz w:val="20"/>
                <w:szCs w:val="20"/>
              </w:rPr>
            </w:pPr>
            <w:r w:rsidRPr="00205013">
              <w:rPr>
                <w:rFonts w:ascii="Times New Roman" w:eastAsia="Times New Roman" w:hAnsi="Times New Roman" w:cs="Times New Roman"/>
                <w:color w:val="000000"/>
                <w:sz w:val="20"/>
                <w:szCs w:val="20"/>
              </w:rPr>
              <w:t>11-Jun</w:t>
            </w:r>
          </w:p>
        </w:tc>
        <w:tc>
          <w:tcPr>
            <w:tcW w:w="951" w:type="dxa"/>
            <w:tcBorders>
              <w:top w:val="nil"/>
              <w:left w:val="nil"/>
              <w:bottom w:val="single" w:sz="8" w:space="0" w:color="auto"/>
              <w:right w:val="single" w:sz="8" w:space="0" w:color="auto"/>
            </w:tcBorders>
            <w:shd w:val="clear" w:color="000000" w:fill="FFFFFF"/>
            <w:noWrap/>
            <w:vAlign w:val="center"/>
            <w:hideMark/>
          </w:tcPr>
          <w:p w14:paraId="47CA3663" w14:textId="77777777" w:rsidR="007409A3" w:rsidRPr="00205013" w:rsidRDefault="007409A3" w:rsidP="007409A3">
            <w:pPr>
              <w:spacing w:after="0" w:line="240" w:lineRule="auto"/>
              <w:jc w:val="center"/>
              <w:rPr>
                <w:rFonts w:ascii="Times New Roman" w:eastAsia="Times New Roman" w:hAnsi="Times New Roman" w:cs="Times New Roman"/>
                <w:color w:val="000000"/>
                <w:sz w:val="20"/>
                <w:szCs w:val="20"/>
              </w:rPr>
            </w:pPr>
            <w:r w:rsidRPr="00205013">
              <w:rPr>
                <w:rFonts w:ascii="Times New Roman" w:eastAsia="Times New Roman" w:hAnsi="Times New Roman" w:cs="Times New Roman"/>
                <w:color w:val="000000"/>
                <w:sz w:val="20"/>
                <w:szCs w:val="20"/>
              </w:rPr>
              <w:t>11</w:t>
            </w:r>
          </w:p>
        </w:tc>
        <w:tc>
          <w:tcPr>
            <w:tcW w:w="955" w:type="dxa"/>
            <w:tcBorders>
              <w:top w:val="nil"/>
              <w:left w:val="nil"/>
              <w:bottom w:val="single" w:sz="8" w:space="0" w:color="auto"/>
              <w:right w:val="single" w:sz="8" w:space="0" w:color="auto"/>
            </w:tcBorders>
            <w:shd w:val="clear" w:color="000000" w:fill="FFFFFF"/>
            <w:noWrap/>
            <w:vAlign w:val="center"/>
            <w:hideMark/>
          </w:tcPr>
          <w:p w14:paraId="33953D65" w14:textId="42EE298A" w:rsidR="007409A3" w:rsidRPr="00205013" w:rsidRDefault="00501B33" w:rsidP="007409A3">
            <w:pPr>
              <w:spacing w:after="0" w:line="240" w:lineRule="auto"/>
              <w:jc w:val="center"/>
              <w:rPr>
                <w:rFonts w:ascii="Times New Roman" w:eastAsia="Times New Roman" w:hAnsi="Times New Roman" w:cs="Times New Roman"/>
                <w:color w:val="000000"/>
                <w:sz w:val="20"/>
                <w:szCs w:val="20"/>
              </w:rPr>
            </w:pPr>
            <w:r w:rsidRPr="00205013">
              <w:rPr>
                <w:rFonts w:ascii="Times New Roman" w:eastAsia="Times New Roman" w:hAnsi="Times New Roman" w:cs="Times New Roman"/>
                <w:color w:val="000000"/>
                <w:sz w:val="20"/>
                <w:szCs w:val="20"/>
              </w:rPr>
              <w:t>-</w:t>
            </w:r>
          </w:p>
        </w:tc>
        <w:tc>
          <w:tcPr>
            <w:tcW w:w="955" w:type="dxa"/>
            <w:tcBorders>
              <w:top w:val="nil"/>
              <w:left w:val="nil"/>
              <w:bottom w:val="single" w:sz="8" w:space="0" w:color="auto"/>
              <w:right w:val="single" w:sz="8" w:space="0" w:color="auto"/>
            </w:tcBorders>
            <w:shd w:val="clear" w:color="000000" w:fill="FFFFFF"/>
            <w:noWrap/>
            <w:vAlign w:val="center"/>
            <w:hideMark/>
          </w:tcPr>
          <w:p w14:paraId="7F6125D4" w14:textId="56404A65" w:rsidR="007409A3" w:rsidRPr="00205013" w:rsidRDefault="00501B33" w:rsidP="007409A3">
            <w:pPr>
              <w:spacing w:after="0" w:line="240" w:lineRule="auto"/>
              <w:jc w:val="center"/>
              <w:rPr>
                <w:rFonts w:ascii="Times New Roman" w:eastAsia="Times New Roman" w:hAnsi="Times New Roman" w:cs="Times New Roman"/>
                <w:color w:val="000000"/>
                <w:sz w:val="20"/>
                <w:szCs w:val="20"/>
              </w:rPr>
            </w:pPr>
            <w:r w:rsidRPr="00205013">
              <w:rPr>
                <w:rFonts w:ascii="Times New Roman" w:eastAsia="Times New Roman" w:hAnsi="Times New Roman" w:cs="Times New Roman"/>
                <w:color w:val="000000"/>
                <w:sz w:val="20"/>
                <w:szCs w:val="20"/>
              </w:rPr>
              <w:t>-</w:t>
            </w:r>
          </w:p>
        </w:tc>
        <w:tc>
          <w:tcPr>
            <w:tcW w:w="36" w:type="dxa"/>
            <w:vAlign w:val="center"/>
            <w:hideMark/>
          </w:tcPr>
          <w:p w14:paraId="4CF5238F" w14:textId="77777777" w:rsidR="007409A3" w:rsidRPr="007409A3" w:rsidRDefault="007409A3" w:rsidP="007409A3">
            <w:pPr>
              <w:spacing w:after="0" w:line="240" w:lineRule="auto"/>
              <w:rPr>
                <w:rFonts w:ascii="Times New Roman" w:eastAsia="Times New Roman" w:hAnsi="Times New Roman" w:cs="Times New Roman"/>
                <w:sz w:val="20"/>
                <w:szCs w:val="20"/>
              </w:rPr>
            </w:pPr>
          </w:p>
        </w:tc>
      </w:tr>
      <w:tr w:rsidR="007409A3" w:rsidRPr="007409A3" w14:paraId="6AF4E531" w14:textId="77777777" w:rsidTr="007409A3">
        <w:trPr>
          <w:trHeight w:val="310"/>
          <w:jc w:val="center"/>
        </w:trPr>
        <w:tc>
          <w:tcPr>
            <w:tcW w:w="1523" w:type="dxa"/>
            <w:tcBorders>
              <w:top w:val="nil"/>
              <w:left w:val="single" w:sz="8" w:space="0" w:color="auto"/>
              <w:bottom w:val="single" w:sz="8" w:space="0" w:color="auto"/>
              <w:right w:val="single" w:sz="8" w:space="0" w:color="auto"/>
            </w:tcBorders>
            <w:shd w:val="clear" w:color="auto" w:fill="auto"/>
            <w:noWrap/>
            <w:vAlign w:val="center"/>
            <w:hideMark/>
          </w:tcPr>
          <w:p w14:paraId="14B437D0" w14:textId="77777777" w:rsidR="007409A3" w:rsidRPr="00205013" w:rsidRDefault="007409A3" w:rsidP="007409A3">
            <w:pPr>
              <w:spacing w:after="0" w:line="240" w:lineRule="auto"/>
              <w:jc w:val="center"/>
              <w:rPr>
                <w:rFonts w:ascii="Times New Roman" w:eastAsia="Times New Roman" w:hAnsi="Times New Roman" w:cs="Times New Roman"/>
                <w:color w:val="000000"/>
                <w:sz w:val="20"/>
                <w:szCs w:val="20"/>
              </w:rPr>
            </w:pPr>
            <w:r w:rsidRPr="00205013">
              <w:rPr>
                <w:rFonts w:ascii="Times New Roman" w:eastAsia="Times New Roman" w:hAnsi="Times New Roman" w:cs="Times New Roman"/>
                <w:color w:val="000000"/>
                <w:sz w:val="20"/>
                <w:szCs w:val="20"/>
              </w:rPr>
              <w:t>16-Jun</w:t>
            </w:r>
          </w:p>
        </w:tc>
        <w:tc>
          <w:tcPr>
            <w:tcW w:w="951" w:type="dxa"/>
            <w:tcBorders>
              <w:top w:val="nil"/>
              <w:left w:val="nil"/>
              <w:bottom w:val="single" w:sz="8" w:space="0" w:color="auto"/>
              <w:right w:val="single" w:sz="8" w:space="0" w:color="auto"/>
            </w:tcBorders>
            <w:shd w:val="clear" w:color="auto" w:fill="auto"/>
            <w:noWrap/>
            <w:vAlign w:val="center"/>
            <w:hideMark/>
          </w:tcPr>
          <w:p w14:paraId="60CDDC22" w14:textId="63B59D91" w:rsidR="007409A3" w:rsidRPr="00205013" w:rsidRDefault="00501B33" w:rsidP="007409A3">
            <w:pPr>
              <w:spacing w:after="0" w:line="240" w:lineRule="auto"/>
              <w:jc w:val="center"/>
              <w:rPr>
                <w:rFonts w:ascii="Times New Roman" w:eastAsia="Times New Roman" w:hAnsi="Times New Roman" w:cs="Times New Roman"/>
                <w:color w:val="000000"/>
                <w:sz w:val="20"/>
                <w:szCs w:val="20"/>
              </w:rPr>
            </w:pPr>
            <w:r w:rsidRPr="00205013">
              <w:rPr>
                <w:rFonts w:ascii="Times New Roman" w:eastAsia="Times New Roman" w:hAnsi="Times New Roman" w:cs="Times New Roman"/>
                <w:color w:val="000000"/>
                <w:sz w:val="20"/>
                <w:szCs w:val="20"/>
              </w:rPr>
              <w:t>-</w:t>
            </w:r>
          </w:p>
        </w:tc>
        <w:tc>
          <w:tcPr>
            <w:tcW w:w="955" w:type="dxa"/>
            <w:tcBorders>
              <w:top w:val="nil"/>
              <w:left w:val="nil"/>
              <w:bottom w:val="single" w:sz="8" w:space="0" w:color="auto"/>
              <w:right w:val="single" w:sz="8" w:space="0" w:color="auto"/>
            </w:tcBorders>
            <w:shd w:val="clear" w:color="auto" w:fill="auto"/>
            <w:noWrap/>
            <w:vAlign w:val="center"/>
            <w:hideMark/>
          </w:tcPr>
          <w:p w14:paraId="5482FFAF" w14:textId="77777777" w:rsidR="007409A3" w:rsidRPr="00205013" w:rsidRDefault="007409A3" w:rsidP="007409A3">
            <w:pPr>
              <w:spacing w:after="0" w:line="240" w:lineRule="auto"/>
              <w:jc w:val="center"/>
              <w:rPr>
                <w:rFonts w:ascii="Times New Roman" w:eastAsia="Times New Roman" w:hAnsi="Times New Roman" w:cs="Times New Roman"/>
                <w:color w:val="000000"/>
                <w:sz w:val="20"/>
                <w:szCs w:val="20"/>
              </w:rPr>
            </w:pPr>
            <w:r w:rsidRPr="00205013">
              <w:rPr>
                <w:rFonts w:ascii="Times New Roman" w:eastAsia="Times New Roman" w:hAnsi="Times New Roman" w:cs="Times New Roman"/>
                <w:color w:val="000000"/>
                <w:sz w:val="20"/>
                <w:szCs w:val="20"/>
              </w:rPr>
              <w:t>233</w:t>
            </w:r>
          </w:p>
        </w:tc>
        <w:tc>
          <w:tcPr>
            <w:tcW w:w="955" w:type="dxa"/>
            <w:tcBorders>
              <w:top w:val="nil"/>
              <w:left w:val="nil"/>
              <w:bottom w:val="single" w:sz="8" w:space="0" w:color="auto"/>
              <w:right w:val="single" w:sz="8" w:space="0" w:color="auto"/>
            </w:tcBorders>
            <w:shd w:val="clear" w:color="auto" w:fill="auto"/>
            <w:noWrap/>
            <w:vAlign w:val="center"/>
            <w:hideMark/>
          </w:tcPr>
          <w:p w14:paraId="4097B5AA" w14:textId="77777777" w:rsidR="007409A3" w:rsidRPr="00205013" w:rsidRDefault="007409A3" w:rsidP="007409A3">
            <w:pPr>
              <w:spacing w:after="0" w:line="240" w:lineRule="auto"/>
              <w:jc w:val="center"/>
              <w:rPr>
                <w:rFonts w:ascii="Times New Roman" w:eastAsia="Times New Roman" w:hAnsi="Times New Roman" w:cs="Times New Roman"/>
                <w:color w:val="000000"/>
                <w:sz w:val="20"/>
                <w:szCs w:val="20"/>
              </w:rPr>
            </w:pPr>
            <w:r w:rsidRPr="00205013">
              <w:rPr>
                <w:rFonts w:ascii="Times New Roman" w:eastAsia="Times New Roman" w:hAnsi="Times New Roman" w:cs="Times New Roman"/>
                <w:color w:val="000000"/>
                <w:sz w:val="20"/>
                <w:szCs w:val="20"/>
              </w:rPr>
              <w:t>625</w:t>
            </w:r>
          </w:p>
        </w:tc>
        <w:tc>
          <w:tcPr>
            <w:tcW w:w="36" w:type="dxa"/>
            <w:vAlign w:val="center"/>
            <w:hideMark/>
          </w:tcPr>
          <w:p w14:paraId="1721137A" w14:textId="77777777" w:rsidR="007409A3" w:rsidRPr="007409A3" w:rsidRDefault="007409A3" w:rsidP="007409A3">
            <w:pPr>
              <w:spacing w:after="0" w:line="240" w:lineRule="auto"/>
              <w:rPr>
                <w:rFonts w:ascii="Times New Roman" w:eastAsia="Times New Roman" w:hAnsi="Times New Roman" w:cs="Times New Roman"/>
                <w:sz w:val="20"/>
                <w:szCs w:val="20"/>
              </w:rPr>
            </w:pPr>
          </w:p>
        </w:tc>
      </w:tr>
      <w:tr w:rsidR="007409A3" w:rsidRPr="007409A3" w14:paraId="69D8A1D9" w14:textId="77777777" w:rsidTr="007409A3">
        <w:trPr>
          <w:trHeight w:val="309"/>
          <w:jc w:val="center"/>
        </w:trPr>
        <w:tc>
          <w:tcPr>
            <w:tcW w:w="1523" w:type="dxa"/>
            <w:tcBorders>
              <w:top w:val="nil"/>
              <w:left w:val="single" w:sz="8" w:space="0" w:color="auto"/>
              <w:bottom w:val="single" w:sz="8" w:space="0" w:color="auto"/>
              <w:right w:val="single" w:sz="8" w:space="0" w:color="auto"/>
            </w:tcBorders>
            <w:shd w:val="clear" w:color="auto" w:fill="auto"/>
            <w:noWrap/>
            <w:vAlign w:val="center"/>
            <w:hideMark/>
          </w:tcPr>
          <w:p w14:paraId="500979A4" w14:textId="77777777" w:rsidR="007409A3" w:rsidRPr="00205013" w:rsidRDefault="007409A3" w:rsidP="007409A3">
            <w:pPr>
              <w:spacing w:after="0" w:line="240" w:lineRule="auto"/>
              <w:jc w:val="center"/>
              <w:rPr>
                <w:rFonts w:ascii="Times New Roman" w:eastAsia="Times New Roman" w:hAnsi="Times New Roman" w:cs="Times New Roman"/>
                <w:color w:val="000000"/>
                <w:sz w:val="20"/>
                <w:szCs w:val="20"/>
              </w:rPr>
            </w:pPr>
            <w:r w:rsidRPr="00205013">
              <w:rPr>
                <w:rFonts w:ascii="Times New Roman" w:eastAsia="Times New Roman" w:hAnsi="Times New Roman" w:cs="Times New Roman"/>
                <w:color w:val="000000"/>
                <w:sz w:val="20"/>
                <w:szCs w:val="20"/>
              </w:rPr>
              <w:t>23-Jun</w:t>
            </w:r>
          </w:p>
        </w:tc>
        <w:tc>
          <w:tcPr>
            <w:tcW w:w="951" w:type="dxa"/>
            <w:tcBorders>
              <w:top w:val="nil"/>
              <w:left w:val="nil"/>
              <w:bottom w:val="single" w:sz="8" w:space="0" w:color="auto"/>
              <w:right w:val="single" w:sz="8" w:space="0" w:color="auto"/>
            </w:tcBorders>
            <w:shd w:val="clear" w:color="auto" w:fill="auto"/>
            <w:noWrap/>
            <w:vAlign w:val="center"/>
            <w:hideMark/>
          </w:tcPr>
          <w:p w14:paraId="168C77B3" w14:textId="77777777" w:rsidR="007409A3" w:rsidRPr="00205013" w:rsidRDefault="007409A3" w:rsidP="007409A3">
            <w:pPr>
              <w:spacing w:after="0" w:line="240" w:lineRule="auto"/>
              <w:jc w:val="center"/>
              <w:rPr>
                <w:rFonts w:ascii="Times New Roman" w:eastAsia="Times New Roman" w:hAnsi="Times New Roman" w:cs="Times New Roman"/>
                <w:color w:val="000000"/>
                <w:sz w:val="20"/>
                <w:szCs w:val="20"/>
              </w:rPr>
            </w:pPr>
            <w:r w:rsidRPr="00205013">
              <w:rPr>
                <w:rFonts w:ascii="Times New Roman" w:eastAsia="Times New Roman" w:hAnsi="Times New Roman" w:cs="Times New Roman"/>
                <w:color w:val="000000"/>
                <w:sz w:val="20"/>
                <w:szCs w:val="20"/>
              </w:rPr>
              <w:t>0</w:t>
            </w:r>
          </w:p>
        </w:tc>
        <w:tc>
          <w:tcPr>
            <w:tcW w:w="955" w:type="dxa"/>
            <w:tcBorders>
              <w:top w:val="nil"/>
              <w:left w:val="nil"/>
              <w:bottom w:val="single" w:sz="8" w:space="0" w:color="auto"/>
              <w:right w:val="single" w:sz="8" w:space="0" w:color="auto"/>
            </w:tcBorders>
            <w:shd w:val="clear" w:color="auto" w:fill="auto"/>
            <w:noWrap/>
            <w:vAlign w:val="center"/>
            <w:hideMark/>
          </w:tcPr>
          <w:p w14:paraId="25D8CFD1" w14:textId="77777777" w:rsidR="007409A3" w:rsidRPr="00205013" w:rsidRDefault="007409A3" w:rsidP="007409A3">
            <w:pPr>
              <w:spacing w:after="0" w:line="240" w:lineRule="auto"/>
              <w:jc w:val="center"/>
              <w:rPr>
                <w:rFonts w:ascii="Times New Roman" w:eastAsia="Times New Roman" w:hAnsi="Times New Roman" w:cs="Times New Roman"/>
                <w:color w:val="000000"/>
                <w:sz w:val="20"/>
                <w:szCs w:val="20"/>
              </w:rPr>
            </w:pPr>
            <w:r w:rsidRPr="00205013">
              <w:rPr>
                <w:rFonts w:ascii="Times New Roman" w:eastAsia="Times New Roman" w:hAnsi="Times New Roman" w:cs="Times New Roman"/>
                <w:color w:val="000000"/>
                <w:sz w:val="20"/>
                <w:szCs w:val="20"/>
              </w:rPr>
              <w:t>293</w:t>
            </w:r>
          </w:p>
        </w:tc>
        <w:tc>
          <w:tcPr>
            <w:tcW w:w="955" w:type="dxa"/>
            <w:tcBorders>
              <w:top w:val="nil"/>
              <w:left w:val="nil"/>
              <w:bottom w:val="single" w:sz="8" w:space="0" w:color="auto"/>
              <w:right w:val="single" w:sz="8" w:space="0" w:color="auto"/>
            </w:tcBorders>
            <w:shd w:val="clear" w:color="000000" w:fill="FFFFFF"/>
            <w:noWrap/>
            <w:vAlign w:val="center"/>
            <w:hideMark/>
          </w:tcPr>
          <w:p w14:paraId="09A94AD6" w14:textId="77777777" w:rsidR="007409A3" w:rsidRPr="00205013" w:rsidRDefault="007409A3" w:rsidP="007409A3">
            <w:pPr>
              <w:spacing w:after="0" w:line="240" w:lineRule="auto"/>
              <w:jc w:val="center"/>
              <w:rPr>
                <w:rFonts w:ascii="Times New Roman" w:eastAsia="Times New Roman" w:hAnsi="Times New Roman" w:cs="Times New Roman"/>
                <w:color w:val="000000"/>
                <w:sz w:val="20"/>
                <w:szCs w:val="20"/>
              </w:rPr>
            </w:pPr>
            <w:r w:rsidRPr="00205013">
              <w:rPr>
                <w:rFonts w:ascii="Times New Roman" w:eastAsia="Times New Roman" w:hAnsi="Times New Roman" w:cs="Times New Roman"/>
                <w:color w:val="000000"/>
                <w:sz w:val="20"/>
                <w:szCs w:val="20"/>
              </w:rPr>
              <w:t>483</w:t>
            </w:r>
          </w:p>
        </w:tc>
        <w:tc>
          <w:tcPr>
            <w:tcW w:w="36" w:type="dxa"/>
            <w:vAlign w:val="center"/>
            <w:hideMark/>
          </w:tcPr>
          <w:p w14:paraId="3EA8B947" w14:textId="77777777" w:rsidR="007409A3" w:rsidRPr="007409A3" w:rsidRDefault="007409A3" w:rsidP="007409A3">
            <w:pPr>
              <w:spacing w:after="0" w:line="240" w:lineRule="auto"/>
              <w:rPr>
                <w:rFonts w:ascii="Times New Roman" w:eastAsia="Times New Roman" w:hAnsi="Times New Roman" w:cs="Times New Roman"/>
                <w:sz w:val="20"/>
                <w:szCs w:val="20"/>
              </w:rPr>
            </w:pPr>
          </w:p>
        </w:tc>
      </w:tr>
      <w:tr w:rsidR="007409A3" w:rsidRPr="007409A3" w14:paraId="4721F778" w14:textId="77777777" w:rsidTr="007409A3">
        <w:trPr>
          <w:trHeight w:val="310"/>
          <w:jc w:val="center"/>
        </w:trPr>
        <w:tc>
          <w:tcPr>
            <w:tcW w:w="1523" w:type="dxa"/>
            <w:tcBorders>
              <w:top w:val="nil"/>
              <w:left w:val="single" w:sz="8" w:space="0" w:color="auto"/>
              <w:bottom w:val="single" w:sz="8" w:space="0" w:color="auto"/>
              <w:right w:val="single" w:sz="8" w:space="0" w:color="auto"/>
            </w:tcBorders>
            <w:shd w:val="clear" w:color="auto" w:fill="auto"/>
            <w:noWrap/>
            <w:vAlign w:val="center"/>
            <w:hideMark/>
          </w:tcPr>
          <w:p w14:paraId="36C5DF7E" w14:textId="77777777" w:rsidR="007409A3" w:rsidRPr="00205013" w:rsidRDefault="007409A3" w:rsidP="007409A3">
            <w:pPr>
              <w:spacing w:after="0" w:line="240" w:lineRule="auto"/>
              <w:jc w:val="center"/>
              <w:rPr>
                <w:rFonts w:ascii="Times New Roman" w:eastAsia="Times New Roman" w:hAnsi="Times New Roman" w:cs="Times New Roman"/>
                <w:color w:val="000000"/>
                <w:sz w:val="20"/>
                <w:szCs w:val="20"/>
              </w:rPr>
            </w:pPr>
            <w:r w:rsidRPr="00205013">
              <w:rPr>
                <w:rFonts w:ascii="Times New Roman" w:eastAsia="Times New Roman" w:hAnsi="Times New Roman" w:cs="Times New Roman"/>
                <w:color w:val="000000"/>
                <w:sz w:val="20"/>
                <w:szCs w:val="20"/>
              </w:rPr>
              <w:t>28-Jun</w:t>
            </w:r>
          </w:p>
        </w:tc>
        <w:tc>
          <w:tcPr>
            <w:tcW w:w="951" w:type="dxa"/>
            <w:tcBorders>
              <w:top w:val="nil"/>
              <w:left w:val="nil"/>
              <w:bottom w:val="single" w:sz="8" w:space="0" w:color="auto"/>
              <w:right w:val="single" w:sz="8" w:space="0" w:color="auto"/>
            </w:tcBorders>
            <w:shd w:val="clear" w:color="auto" w:fill="auto"/>
            <w:noWrap/>
            <w:vAlign w:val="center"/>
            <w:hideMark/>
          </w:tcPr>
          <w:p w14:paraId="601BC08F" w14:textId="2235ED6C" w:rsidR="007409A3" w:rsidRPr="00205013" w:rsidRDefault="00501B33" w:rsidP="007409A3">
            <w:pPr>
              <w:spacing w:after="0" w:line="240" w:lineRule="auto"/>
              <w:jc w:val="center"/>
              <w:rPr>
                <w:rFonts w:ascii="Times New Roman" w:eastAsia="Times New Roman" w:hAnsi="Times New Roman" w:cs="Times New Roman"/>
                <w:color w:val="000000"/>
                <w:sz w:val="20"/>
                <w:szCs w:val="20"/>
              </w:rPr>
            </w:pPr>
            <w:r w:rsidRPr="00205013">
              <w:rPr>
                <w:rFonts w:ascii="Times New Roman" w:eastAsia="Times New Roman" w:hAnsi="Times New Roman" w:cs="Times New Roman"/>
                <w:color w:val="000000"/>
                <w:sz w:val="20"/>
                <w:szCs w:val="20"/>
              </w:rPr>
              <w:t>-</w:t>
            </w:r>
          </w:p>
        </w:tc>
        <w:tc>
          <w:tcPr>
            <w:tcW w:w="955" w:type="dxa"/>
            <w:tcBorders>
              <w:top w:val="nil"/>
              <w:left w:val="nil"/>
              <w:bottom w:val="single" w:sz="8" w:space="0" w:color="auto"/>
              <w:right w:val="single" w:sz="8" w:space="0" w:color="auto"/>
            </w:tcBorders>
            <w:shd w:val="clear" w:color="auto" w:fill="auto"/>
            <w:noWrap/>
            <w:vAlign w:val="center"/>
            <w:hideMark/>
          </w:tcPr>
          <w:p w14:paraId="23B71B59" w14:textId="163F5731" w:rsidR="007409A3" w:rsidRPr="00205013" w:rsidRDefault="00501B33" w:rsidP="007409A3">
            <w:pPr>
              <w:spacing w:after="0" w:line="240" w:lineRule="auto"/>
              <w:jc w:val="center"/>
              <w:rPr>
                <w:rFonts w:ascii="Times New Roman" w:eastAsia="Times New Roman" w:hAnsi="Times New Roman" w:cs="Times New Roman"/>
                <w:color w:val="000000"/>
                <w:sz w:val="20"/>
                <w:szCs w:val="20"/>
              </w:rPr>
            </w:pPr>
            <w:r w:rsidRPr="00205013">
              <w:rPr>
                <w:rFonts w:ascii="Times New Roman" w:eastAsia="Times New Roman" w:hAnsi="Times New Roman" w:cs="Times New Roman"/>
                <w:color w:val="000000"/>
                <w:sz w:val="20"/>
                <w:szCs w:val="20"/>
              </w:rPr>
              <w:t>-</w:t>
            </w:r>
          </w:p>
        </w:tc>
        <w:tc>
          <w:tcPr>
            <w:tcW w:w="955" w:type="dxa"/>
            <w:tcBorders>
              <w:top w:val="nil"/>
              <w:left w:val="nil"/>
              <w:bottom w:val="single" w:sz="8" w:space="0" w:color="auto"/>
              <w:right w:val="single" w:sz="8" w:space="0" w:color="auto"/>
            </w:tcBorders>
            <w:shd w:val="clear" w:color="auto" w:fill="auto"/>
            <w:noWrap/>
            <w:vAlign w:val="center"/>
            <w:hideMark/>
          </w:tcPr>
          <w:p w14:paraId="42A0E04D" w14:textId="77777777" w:rsidR="007409A3" w:rsidRPr="00205013" w:rsidRDefault="007409A3" w:rsidP="007409A3">
            <w:pPr>
              <w:spacing w:after="0" w:line="240" w:lineRule="auto"/>
              <w:jc w:val="center"/>
              <w:rPr>
                <w:rFonts w:ascii="Times New Roman" w:eastAsia="Times New Roman" w:hAnsi="Times New Roman" w:cs="Times New Roman"/>
                <w:color w:val="000000"/>
                <w:sz w:val="20"/>
                <w:szCs w:val="20"/>
              </w:rPr>
            </w:pPr>
            <w:r w:rsidRPr="00205013">
              <w:rPr>
                <w:rFonts w:ascii="Times New Roman" w:eastAsia="Times New Roman" w:hAnsi="Times New Roman" w:cs="Times New Roman"/>
                <w:color w:val="000000"/>
                <w:sz w:val="20"/>
                <w:szCs w:val="20"/>
              </w:rPr>
              <w:t>361</w:t>
            </w:r>
          </w:p>
        </w:tc>
        <w:tc>
          <w:tcPr>
            <w:tcW w:w="36" w:type="dxa"/>
            <w:vAlign w:val="center"/>
            <w:hideMark/>
          </w:tcPr>
          <w:p w14:paraId="30C9C1F1" w14:textId="77777777" w:rsidR="007409A3" w:rsidRPr="007409A3" w:rsidRDefault="007409A3" w:rsidP="007409A3">
            <w:pPr>
              <w:spacing w:after="0" w:line="240" w:lineRule="auto"/>
              <w:rPr>
                <w:rFonts w:ascii="Times New Roman" w:eastAsia="Times New Roman" w:hAnsi="Times New Roman" w:cs="Times New Roman"/>
                <w:sz w:val="20"/>
                <w:szCs w:val="20"/>
              </w:rPr>
            </w:pPr>
          </w:p>
        </w:tc>
      </w:tr>
      <w:tr w:rsidR="007409A3" w:rsidRPr="007409A3" w14:paraId="04AEDA99" w14:textId="77777777" w:rsidTr="007409A3">
        <w:trPr>
          <w:trHeight w:val="310"/>
          <w:jc w:val="center"/>
        </w:trPr>
        <w:tc>
          <w:tcPr>
            <w:tcW w:w="1523" w:type="dxa"/>
            <w:tcBorders>
              <w:top w:val="nil"/>
              <w:left w:val="single" w:sz="8" w:space="0" w:color="auto"/>
              <w:bottom w:val="single" w:sz="8" w:space="0" w:color="auto"/>
              <w:right w:val="single" w:sz="8" w:space="0" w:color="auto"/>
            </w:tcBorders>
            <w:shd w:val="clear" w:color="auto" w:fill="auto"/>
            <w:noWrap/>
            <w:vAlign w:val="center"/>
            <w:hideMark/>
          </w:tcPr>
          <w:p w14:paraId="7D1F83EB" w14:textId="77777777" w:rsidR="007409A3" w:rsidRPr="00205013" w:rsidRDefault="007409A3" w:rsidP="007409A3">
            <w:pPr>
              <w:spacing w:after="0" w:line="240" w:lineRule="auto"/>
              <w:jc w:val="center"/>
              <w:rPr>
                <w:rFonts w:ascii="Times New Roman" w:eastAsia="Times New Roman" w:hAnsi="Times New Roman" w:cs="Times New Roman"/>
                <w:color w:val="000000"/>
                <w:sz w:val="20"/>
                <w:szCs w:val="20"/>
              </w:rPr>
            </w:pPr>
            <w:r w:rsidRPr="00205013">
              <w:rPr>
                <w:rFonts w:ascii="Times New Roman" w:eastAsia="Times New Roman" w:hAnsi="Times New Roman" w:cs="Times New Roman"/>
                <w:color w:val="000000"/>
                <w:sz w:val="20"/>
                <w:szCs w:val="20"/>
              </w:rPr>
              <w:t>1-Jul</w:t>
            </w:r>
          </w:p>
        </w:tc>
        <w:tc>
          <w:tcPr>
            <w:tcW w:w="951" w:type="dxa"/>
            <w:tcBorders>
              <w:top w:val="nil"/>
              <w:left w:val="nil"/>
              <w:bottom w:val="single" w:sz="8" w:space="0" w:color="auto"/>
              <w:right w:val="single" w:sz="8" w:space="0" w:color="auto"/>
            </w:tcBorders>
            <w:shd w:val="clear" w:color="auto" w:fill="auto"/>
            <w:noWrap/>
            <w:vAlign w:val="center"/>
            <w:hideMark/>
          </w:tcPr>
          <w:p w14:paraId="3D14B998" w14:textId="77777777" w:rsidR="007409A3" w:rsidRPr="00205013" w:rsidRDefault="007409A3" w:rsidP="007409A3">
            <w:pPr>
              <w:spacing w:after="0" w:line="240" w:lineRule="auto"/>
              <w:jc w:val="center"/>
              <w:rPr>
                <w:rFonts w:ascii="Times New Roman" w:eastAsia="Times New Roman" w:hAnsi="Times New Roman" w:cs="Times New Roman"/>
                <w:color w:val="000000"/>
                <w:sz w:val="20"/>
                <w:szCs w:val="20"/>
              </w:rPr>
            </w:pPr>
            <w:r w:rsidRPr="00205013">
              <w:rPr>
                <w:rFonts w:ascii="Times New Roman" w:eastAsia="Times New Roman" w:hAnsi="Times New Roman" w:cs="Times New Roman"/>
                <w:color w:val="000000"/>
                <w:sz w:val="20"/>
                <w:szCs w:val="20"/>
              </w:rPr>
              <w:t>1</w:t>
            </w:r>
          </w:p>
        </w:tc>
        <w:tc>
          <w:tcPr>
            <w:tcW w:w="955" w:type="dxa"/>
            <w:tcBorders>
              <w:top w:val="nil"/>
              <w:left w:val="nil"/>
              <w:bottom w:val="single" w:sz="8" w:space="0" w:color="auto"/>
              <w:right w:val="single" w:sz="8" w:space="0" w:color="auto"/>
            </w:tcBorders>
            <w:shd w:val="clear" w:color="auto" w:fill="auto"/>
            <w:noWrap/>
            <w:vAlign w:val="center"/>
            <w:hideMark/>
          </w:tcPr>
          <w:p w14:paraId="5F20D35C" w14:textId="77777777" w:rsidR="007409A3" w:rsidRPr="00205013" w:rsidRDefault="007409A3" w:rsidP="007409A3">
            <w:pPr>
              <w:spacing w:after="0" w:line="240" w:lineRule="auto"/>
              <w:jc w:val="center"/>
              <w:rPr>
                <w:rFonts w:ascii="Times New Roman" w:eastAsia="Times New Roman" w:hAnsi="Times New Roman" w:cs="Times New Roman"/>
                <w:color w:val="000000"/>
                <w:sz w:val="20"/>
                <w:szCs w:val="20"/>
              </w:rPr>
            </w:pPr>
            <w:r w:rsidRPr="00205013">
              <w:rPr>
                <w:rFonts w:ascii="Times New Roman" w:eastAsia="Times New Roman" w:hAnsi="Times New Roman" w:cs="Times New Roman"/>
                <w:color w:val="000000"/>
                <w:sz w:val="20"/>
                <w:szCs w:val="20"/>
              </w:rPr>
              <w:t>361</w:t>
            </w:r>
          </w:p>
        </w:tc>
        <w:tc>
          <w:tcPr>
            <w:tcW w:w="955" w:type="dxa"/>
            <w:tcBorders>
              <w:top w:val="nil"/>
              <w:left w:val="nil"/>
              <w:bottom w:val="single" w:sz="8" w:space="0" w:color="auto"/>
              <w:right w:val="single" w:sz="8" w:space="0" w:color="auto"/>
            </w:tcBorders>
            <w:shd w:val="clear" w:color="auto" w:fill="auto"/>
            <w:noWrap/>
            <w:vAlign w:val="center"/>
            <w:hideMark/>
          </w:tcPr>
          <w:p w14:paraId="095953C8" w14:textId="77777777" w:rsidR="007409A3" w:rsidRPr="00205013" w:rsidRDefault="007409A3" w:rsidP="007409A3">
            <w:pPr>
              <w:spacing w:after="0" w:line="240" w:lineRule="auto"/>
              <w:jc w:val="center"/>
              <w:rPr>
                <w:rFonts w:ascii="Times New Roman" w:eastAsia="Times New Roman" w:hAnsi="Times New Roman" w:cs="Times New Roman"/>
                <w:color w:val="000000"/>
                <w:sz w:val="20"/>
                <w:szCs w:val="20"/>
              </w:rPr>
            </w:pPr>
            <w:r w:rsidRPr="00205013">
              <w:rPr>
                <w:rFonts w:ascii="Times New Roman" w:eastAsia="Times New Roman" w:hAnsi="Times New Roman" w:cs="Times New Roman"/>
                <w:color w:val="000000"/>
                <w:sz w:val="20"/>
                <w:szCs w:val="20"/>
              </w:rPr>
              <w:t>263</w:t>
            </w:r>
          </w:p>
        </w:tc>
        <w:tc>
          <w:tcPr>
            <w:tcW w:w="36" w:type="dxa"/>
            <w:vAlign w:val="center"/>
            <w:hideMark/>
          </w:tcPr>
          <w:p w14:paraId="42EFCD96" w14:textId="77777777" w:rsidR="007409A3" w:rsidRPr="007409A3" w:rsidRDefault="007409A3" w:rsidP="007409A3">
            <w:pPr>
              <w:spacing w:after="0" w:line="240" w:lineRule="auto"/>
              <w:rPr>
                <w:rFonts w:ascii="Times New Roman" w:eastAsia="Times New Roman" w:hAnsi="Times New Roman" w:cs="Times New Roman"/>
                <w:sz w:val="20"/>
                <w:szCs w:val="20"/>
              </w:rPr>
            </w:pPr>
          </w:p>
        </w:tc>
      </w:tr>
      <w:tr w:rsidR="007409A3" w:rsidRPr="007409A3" w14:paraId="2A3C00E3" w14:textId="77777777" w:rsidTr="007409A3">
        <w:trPr>
          <w:trHeight w:val="310"/>
          <w:jc w:val="center"/>
        </w:trPr>
        <w:tc>
          <w:tcPr>
            <w:tcW w:w="1523" w:type="dxa"/>
            <w:tcBorders>
              <w:top w:val="nil"/>
              <w:left w:val="single" w:sz="8" w:space="0" w:color="auto"/>
              <w:bottom w:val="single" w:sz="8" w:space="0" w:color="auto"/>
              <w:right w:val="single" w:sz="8" w:space="0" w:color="auto"/>
            </w:tcBorders>
            <w:shd w:val="clear" w:color="auto" w:fill="auto"/>
            <w:noWrap/>
            <w:vAlign w:val="center"/>
            <w:hideMark/>
          </w:tcPr>
          <w:p w14:paraId="4304D0A9" w14:textId="77777777" w:rsidR="007409A3" w:rsidRPr="00205013" w:rsidRDefault="007409A3" w:rsidP="007409A3">
            <w:pPr>
              <w:spacing w:after="0" w:line="240" w:lineRule="auto"/>
              <w:jc w:val="center"/>
              <w:rPr>
                <w:rFonts w:ascii="Times New Roman" w:eastAsia="Times New Roman" w:hAnsi="Times New Roman" w:cs="Times New Roman"/>
                <w:color w:val="000000"/>
                <w:sz w:val="20"/>
                <w:szCs w:val="20"/>
              </w:rPr>
            </w:pPr>
            <w:r w:rsidRPr="00205013">
              <w:rPr>
                <w:rFonts w:ascii="Times New Roman" w:eastAsia="Times New Roman" w:hAnsi="Times New Roman" w:cs="Times New Roman"/>
                <w:color w:val="000000"/>
                <w:sz w:val="20"/>
                <w:szCs w:val="20"/>
              </w:rPr>
              <w:t>7-Jul</w:t>
            </w:r>
          </w:p>
        </w:tc>
        <w:tc>
          <w:tcPr>
            <w:tcW w:w="951" w:type="dxa"/>
            <w:tcBorders>
              <w:top w:val="nil"/>
              <w:left w:val="nil"/>
              <w:bottom w:val="single" w:sz="8" w:space="0" w:color="auto"/>
              <w:right w:val="single" w:sz="8" w:space="0" w:color="auto"/>
            </w:tcBorders>
            <w:shd w:val="clear" w:color="auto" w:fill="auto"/>
            <w:noWrap/>
            <w:vAlign w:val="center"/>
            <w:hideMark/>
          </w:tcPr>
          <w:p w14:paraId="2AC5BC43" w14:textId="7198CC9A" w:rsidR="007409A3" w:rsidRPr="00205013" w:rsidRDefault="00501B33" w:rsidP="007409A3">
            <w:pPr>
              <w:spacing w:after="0" w:line="240" w:lineRule="auto"/>
              <w:jc w:val="center"/>
              <w:rPr>
                <w:rFonts w:ascii="Times New Roman" w:eastAsia="Times New Roman" w:hAnsi="Times New Roman" w:cs="Times New Roman"/>
                <w:color w:val="000000"/>
                <w:sz w:val="20"/>
                <w:szCs w:val="20"/>
              </w:rPr>
            </w:pPr>
            <w:r w:rsidRPr="00205013">
              <w:rPr>
                <w:rFonts w:ascii="Times New Roman" w:eastAsia="Times New Roman" w:hAnsi="Times New Roman" w:cs="Times New Roman"/>
                <w:color w:val="000000"/>
                <w:sz w:val="20"/>
                <w:szCs w:val="20"/>
              </w:rPr>
              <w:t>-</w:t>
            </w:r>
          </w:p>
        </w:tc>
        <w:tc>
          <w:tcPr>
            <w:tcW w:w="955" w:type="dxa"/>
            <w:tcBorders>
              <w:top w:val="nil"/>
              <w:left w:val="nil"/>
              <w:bottom w:val="single" w:sz="8" w:space="0" w:color="auto"/>
              <w:right w:val="single" w:sz="8" w:space="0" w:color="auto"/>
            </w:tcBorders>
            <w:shd w:val="clear" w:color="auto" w:fill="auto"/>
            <w:noWrap/>
            <w:vAlign w:val="center"/>
            <w:hideMark/>
          </w:tcPr>
          <w:p w14:paraId="7ED41A25" w14:textId="77777777" w:rsidR="007409A3" w:rsidRPr="00205013" w:rsidRDefault="007409A3" w:rsidP="007409A3">
            <w:pPr>
              <w:spacing w:after="0" w:line="240" w:lineRule="auto"/>
              <w:jc w:val="center"/>
              <w:rPr>
                <w:rFonts w:ascii="Times New Roman" w:eastAsia="Times New Roman" w:hAnsi="Times New Roman" w:cs="Times New Roman"/>
                <w:color w:val="000000"/>
                <w:sz w:val="20"/>
                <w:szCs w:val="20"/>
              </w:rPr>
            </w:pPr>
            <w:r w:rsidRPr="00205013">
              <w:rPr>
                <w:rFonts w:ascii="Times New Roman" w:eastAsia="Times New Roman" w:hAnsi="Times New Roman" w:cs="Times New Roman"/>
                <w:color w:val="000000"/>
                <w:sz w:val="20"/>
                <w:szCs w:val="20"/>
              </w:rPr>
              <w:t>500</w:t>
            </w:r>
          </w:p>
        </w:tc>
        <w:tc>
          <w:tcPr>
            <w:tcW w:w="955" w:type="dxa"/>
            <w:tcBorders>
              <w:top w:val="nil"/>
              <w:left w:val="nil"/>
              <w:bottom w:val="single" w:sz="8" w:space="0" w:color="auto"/>
              <w:right w:val="single" w:sz="8" w:space="0" w:color="auto"/>
            </w:tcBorders>
            <w:shd w:val="clear" w:color="000000" w:fill="FFFFFF"/>
            <w:noWrap/>
            <w:vAlign w:val="center"/>
            <w:hideMark/>
          </w:tcPr>
          <w:p w14:paraId="29FC0C68" w14:textId="77777777" w:rsidR="007409A3" w:rsidRPr="00205013" w:rsidRDefault="007409A3" w:rsidP="007409A3">
            <w:pPr>
              <w:spacing w:after="0" w:line="240" w:lineRule="auto"/>
              <w:jc w:val="center"/>
              <w:rPr>
                <w:rFonts w:ascii="Times New Roman" w:eastAsia="Times New Roman" w:hAnsi="Times New Roman" w:cs="Times New Roman"/>
                <w:sz w:val="20"/>
                <w:szCs w:val="20"/>
              </w:rPr>
            </w:pPr>
            <w:r w:rsidRPr="00205013">
              <w:rPr>
                <w:rFonts w:ascii="Times New Roman" w:eastAsia="Times New Roman" w:hAnsi="Times New Roman" w:cs="Times New Roman"/>
                <w:sz w:val="20"/>
                <w:szCs w:val="20"/>
              </w:rPr>
              <w:t>500</w:t>
            </w:r>
          </w:p>
        </w:tc>
        <w:tc>
          <w:tcPr>
            <w:tcW w:w="36" w:type="dxa"/>
            <w:vAlign w:val="center"/>
            <w:hideMark/>
          </w:tcPr>
          <w:p w14:paraId="4574BB23" w14:textId="77777777" w:rsidR="007409A3" w:rsidRPr="007409A3" w:rsidRDefault="007409A3" w:rsidP="007409A3">
            <w:pPr>
              <w:spacing w:after="0" w:line="240" w:lineRule="auto"/>
              <w:rPr>
                <w:rFonts w:ascii="Times New Roman" w:eastAsia="Times New Roman" w:hAnsi="Times New Roman" w:cs="Times New Roman"/>
                <w:sz w:val="20"/>
                <w:szCs w:val="20"/>
              </w:rPr>
            </w:pPr>
          </w:p>
        </w:tc>
      </w:tr>
      <w:tr w:rsidR="007409A3" w:rsidRPr="007409A3" w14:paraId="5C625771" w14:textId="77777777" w:rsidTr="007409A3">
        <w:trPr>
          <w:trHeight w:val="310"/>
          <w:jc w:val="center"/>
        </w:trPr>
        <w:tc>
          <w:tcPr>
            <w:tcW w:w="1523" w:type="dxa"/>
            <w:tcBorders>
              <w:top w:val="nil"/>
              <w:left w:val="single" w:sz="8" w:space="0" w:color="auto"/>
              <w:bottom w:val="single" w:sz="8" w:space="0" w:color="auto"/>
              <w:right w:val="single" w:sz="8" w:space="0" w:color="auto"/>
            </w:tcBorders>
            <w:shd w:val="clear" w:color="auto" w:fill="auto"/>
            <w:noWrap/>
            <w:vAlign w:val="center"/>
            <w:hideMark/>
          </w:tcPr>
          <w:p w14:paraId="5AFACFC4" w14:textId="77777777" w:rsidR="007409A3" w:rsidRPr="00205013" w:rsidRDefault="007409A3" w:rsidP="007409A3">
            <w:pPr>
              <w:spacing w:after="0" w:line="240" w:lineRule="auto"/>
              <w:jc w:val="center"/>
              <w:rPr>
                <w:rFonts w:ascii="Times New Roman" w:eastAsia="Times New Roman" w:hAnsi="Times New Roman" w:cs="Times New Roman"/>
                <w:color w:val="000000"/>
                <w:sz w:val="20"/>
                <w:szCs w:val="20"/>
              </w:rPr>
            </w:pPr>
            <w:r w:rsidRPr="00205013">
              <w:rPr>
                <w:rFonts w:ascii="Times New Roman" w:eastAsia="Times New Roman" w:hAnsi="Times New Roman" w:cs="Times New Roman"/>
                <w:color w:val="000000"/>
                <w:sz w:val="20"/>
                <w:szCs w:val="20"/>
              </w:rPr>
              <w:t>8-Jul</w:t>
            </w:r>
          </w:p>
        </w:tc>
        <w:tc>
          <w:tcPr>
            <w:tcW w:w="951" w:type="dxa"/>
            <w:tcBorders>
              <w:top w:val="nil"/>
              <w:left w:val="nil"/>
              <w:bottom w:val="single" w:sz="8" w:space="0" w:color="auto"/>
              <w:right w:val="single" w:sz="8" w:space="0" w:color="auto"/>
            </w:tcBorders>
            <w:shd w:val="clear" w:color="auto" w:fill="auto"/>
            <w:noWrap/>
            <w:vAlign w:val="center"/>
            <w:hideMark/>
          </w:tcPr>
          <w:p w14:paraId="63018118" w14:textId="22BE8E73" w:rsidR="007409A3" w:rsidRPr="00205013" w:rsidRDefault="00501B33" w:rsidP="007409A3">
            <w:pPr>
              <w:spacing w:after="0" w:line="240" w:lineRule="auto"/>
              <w:jc w:val="center"/>
              <w:rPr>
                <w:rFonts w:ascii="Times New Roman" w:eastAsia="Times New Roman" w:hAnsi="Times New Roman" w:cs="Times New Roman"/>
                <w:color w:val="000000"/>
                <w:sz w:val="20"/>
                <w:szCs w:val="20"/>
              </w:rPr>
            </w:pPr>
            <w:r w:rsidRPr="00205013">
              <w:rPr>
                <w:rFonts w:ascii="Times New Roman" w:eastAsia="Times New Roman" w:hAnsi="Times New Roman" w:cs="Times New Roman"/>
                <w:color w:val="000000"/>
                <w:sz w:val="20"/>
                <w:szCs w:val="20"/>
              </w:rPr>
              <w:t>-</w:t>
            </w:r>
          </w:p>
        </w:tc>
        <w:tc>
          <w:tcPr>
            <w:tcW w:w="955" w:type="dxa"/>
            <w:tcBorders>
              <w:top w:val="nil"/>
              <w:left w:val="nil"/>
              <w:bottom w:val="single" w:sz="8" w:space="0" w:color="auto"/>
              <w:right w:val="single" w:sz="8" w:space="0" w:color="auto"/>
            </w:tcBorders>
            <w:shd w:val="clear" w:color="auto" w:fill="auto"/>
            <w:noWrap/>
            <w:vAlign w:val="center"/>
            <w:hideMark/>
          </w:tcPr>
          <w:p w14:paraId="4BC26F54" w14:textId="7790C67C" w:rsidR="007409A3" w:rsidRPr="00205013" w:rsidRDefault="00501B33" w:rsidP="007409A3">
            <w:pPr>
              <w:spacing w:after="0" w:line="240" w:lineRule="auto"/>
              <w:jc w:val="center"/>
              <w:rPr>
                <w:rFonts w:ascii="Times New Roman" w:eastAsia="Times New Roman" w:hAnsi="Times New Roman" w:cs="Times New Roman"/>
                <w:color w:val="000000"/>
                <w:sz w:val="20"/>
                <w:szCs w:val="20"/>
              </w:rPr>
            </w:pPr>
            <w:r w:rsidRPr="00205013">
              <w:rPr>
                <w:rFonts w:ascii="Times New Roman" w:eastAsia="Times New Roman" w:hAnsi="Times New Roman" w:cs="Times New Roman"/>
                <w:color w:val="000000"/>
                <w:sz w:val="20"/>
                <w:szCs w:val="20"/>
              </w:rPr>
              <w:t>-</w:t>
            </w:r>
          </w:p>
        </w:tc>
        <w:tc>
          <w:tcPr>
            <w:tcW w:w="955" w:type="dxa"/>
            <w:tcBorders>
              <w:top w:val="nil"/>
              <w:left w:val="nil"/>
              <w:bottom w:val="single" w:sz="8" w:space="0" w:color="auto"/>
              <w:right w:val="single" w:sz="8" w:space="0" w:color="auto"/>
            </w:tcBorders>
            <w:shd w:val="clear" w:color="000000" w:fill="FFFFFF"/>
            <w:noWrap/>
            <w:vAlign w:val="center"/>
            <w:hideMark/>
          </w:tcPr>
          <w:p w14:paraId="7D35BBC9" w14:textId="77777777" w:rsidR="007409A3" w:rsidRPr="00205013" w:rsidRDefault="007409A3" w:rsidP="007409A3">
            <w:pPr>
              <w:spacing w:after="0" w:line="240" w:lineRule="auto"/>
              <w:jc w:val="center"/>
              <w:rPr>
                <w:rFonts w:ascii="Times New Roman" w:eastAsia="Times New Roman" w:hAnsi="Times New Roman" w:cs="Times New Roman"/>
                <w:sz w:val="20"/>
                <w:szCs w:val="20"/>
              </w:rPr>
            </w:pPr>
            <w:r w:rsidRPr="00205013">
              <w:rPr>
                <w:rFonts w:ascii="Times New Roman" w:eastAsia="Times New Roman" w:hAnsi="Times New Roman" w:cs="Times New Roman"/>
                <w:sz w:val="20"/>
                <w:szCs w:val="20"/>
              </w:rPr>
              <w:t>190</w:t>
            </w:r>
          </w:p>
        </w:tc>
        <w:tc>
          <w:tcPr>
            <w:tcW w:w="36" w:type="dxa"/>
            <w:vAlign w:val="center"/>
            <w:hideMark/>
          </w:tcPr>
          <w:p w14:paraId="1171F8CC" w14:textId="77777777" w:rsidR="007409A3" w:rsidRPr="007409A3" w:rsidRDefault="007409A3" w:rsidP="007409A3">
            <w:pPr>
              <w:spacing w:after="0" w:line="240" w:lineRule="auto"/>
              <w:rPr>
                <w:rFonts w:ascii="Times New Roman" w:eastAsia="Times New Roman" w:hAnsi="Times New Roman" w:cs="Times New Roman"/>
                <w:sz w:val="20"/>
                <w:szCs w:val="20"/>
              </w:rPr>
            </w:pPr>
          </w:p>
        </w:tc>
      </w:tr>
      <w:tr w:rsidR="007409A3" w:rsidRPr="007409A3" w14:paraId="344D5303" w14:textId="77777777" w:rsidTr="007409A3">
        <w:trPr>
          <w:trHeight w:val="310"/>
          <w:jc w:val="center"/>
        </w:trPr>
        <w:tc>
          <w:tcPr>
            <w:tcW w:w="1523" w:type="dxa"/>
            <w:tcBorders>
              <w:top w:val="nil"/>
              <w:left w:val="single" w:sz="8" w:space="0" w:color="auto"/>
              <w:bottom w:val="single" w:sz="8" w:space="0" w:color="auto"/>
              <w:right w:val="single" w:sz="8" w:space="0" w:color="auto"/>
            </w:tcBorders>
            <w:shd w:val="clear" w:color="auto" w:fill="auto"/>
            <w:noWrap/>
            <w:vAlign w:val="center"/>
            <w:hideMark/>
          </w:tcPr>
          <w:p w14:paraId="43C15FC5" w14:textId="77777777" w:rsidR="007409A3" w:rsidRPr="00205013" w:rsidRDefault="007409A3" w:rsidP="007409A3">
            <w:pPr>
              <w:spacing w:after="0" w:line="240" w:lineRule="auto"/>
              <w:jc w:val="center"/>
              <w:rPr>
                <w:rFonts w:ascii="Times New Roman" w:eastAsia="Times New Roman" w:hAnsi="Times New Roman" w:cs="Times New Roman"/>
                <w:color w:val="000000"/>
                <w:sz w:val="20"/>
                <w:szCs w:val="20"/>
              </w:rPr>
            </w:pPr>
            <w:r w:rsidRPr="00205013">
              <w:rPr>
                <w:rFonts w:ascii="Times New Roman" w:eastAsia="Times New Roman" w:hAnsi="Times New Roman" w:cs="Times New Roman"/>
                <w:color w:val="000000"/>
                <w:sz w:val="20"/>
                <w:szCs w:val="20"/>
              </w:rPr>
              <w:t>14-Jul</w:t>
            </w:r>
          </w:p>
        </w:tc>
        <w:tc>
          <w:tcPr>
            <w:tcW w:w="951" w:type="dxa"/>
            <w:tcBorders>
              <w:top w:val="nil"/>
              <w:left w:val="nil"/>
              <w:bottom w:val="single" w:sz="8" w:space="0" w:color="auto"/>
              <w:right w:val="single" w:sz="8" w:space="0" w:color="auto"/>
            </w:tcBorders>
            <w:shd w:val="clear" w:color="auto" w:fill="auto"/>
            <w:noWrap/>
            <w:vAlign w:val="center"/>
            <w:hideMark/>
          </w:tcPr>
          <w:p w14:paraId="6C83DA9C" w14:textId="04CB0245" w:rsidR="007409A3" w:rsidRPr="00205013" w:rsidRDefault="00501B33" w:rsidP="007409A3">
            <w:pPr>
              <w:spacing w:after="0" w:line="240" w:lineRule="auto"/>
              <w:jc w:val="center"/>
              <w:rPr>
                <w:rFonts w:ascii="Times New Roman" w:eastAsia="Times New Roman" w:hAnsi="Times New Roman" w:cs="Times New Roman"/>
                <w:color w:val="000000"/>
                <w:sz w:val="20"/>
                <w:szCs w:val="20"/>
              </w:rPr>
            </w:pPr>
            <w:r w:rsidRPr="00205013">
              <w:rPr>
                <w:rFonts w:ascii="Times New Roman" w:eastAsia="Times New Roman" w:hAnsi="Times New Roman" w:cs="Times New Roman"/>
                <w:color w:val="000000"/>
                <w:sz w:val="20"/>
                <w:szCs w:val="20"/>
              </w:rPr>
              <w:t>-</w:t>
            </w:r>
          </w:p>
        </w:tc>
        <w:tc>
          <w:tcPr>
            <w:tcW w:w="955" w:type="dxa"/>
            <w:tcBorders>
              <w:top w:val="nil"/>
              <w:left w:val="nil"/>
              <w:bottom w:val="single" w:sz="8" w:space="0" w:color="auto"/>
              <w:right w:val="single" w:sz="8" w:space="0" w:color="auto"/>
            </w:tcBorders>
            <w:shd w:val="clear" w:color="auto" w:fill="auto"/>
            <w:noWrap/>
            <w:vAlign w:val="center"/>
            <w:hideMark/>
          </w:tcPr>
          <w:p w14:paraId="19668EE8" w14:textId="432941C1" w:rsidR="007409A3" w:rsidRPr="00205013" w:rsidRDefault="00501B33" w:rsidP="007409A3">
            <w:pPr>
              <w:spacing w:after="0" w:line="240" w:lineRule="auto"/>
              <w:jc w:val="center"/>
              <w:rPr>
                <w:rFonts w:ascii="Times New Roman" w:eastAsia="Times New Roman" w:hAnsi="Times New Roman" w:cs="Times New Roman"/>
                <w:color w:val="000000"/>
                <w:sz w:val="20"/>
                <w:szCs w:val="20"/>
              </w:rPr>
            </w:pPr>
            <w:r w:rsidRPr="00205013">
              <w:rPr>
                <w:rFonts w:ascii="Times New Roman" w:eastAsia="Times New Roman" w:hAnsi="Times New Roman" w:cs="Times New Roman"/>
                <w:color w:val="000000"/>
                <w:sz w:val="20"/>
                <w:szCs w:val="20"/>
              </w:rPr>
              <w:t>-</w:t>
            </w:r>
          </w:p>
        </w:tc>
        <w:tc>
          <w:tcPr>
            <w:tcW w:w="955" w:type="dxa"/>
            <w:tcBorders>
              <w:top w:val="nil"/>
              <w:left w:val="nil"/>
              <w:bottom w:val="single" w:sz="8" w:space="0" w:color="auto"/>
              <w:right w:val="single" w:sz="8" w:space="0" w:color="auto"/>
            </w:tcBorders>
            <w:shd w:val="clear" w:color="auto" w:fill="auto"/>
            <w:noWrap/>
            <w:vAlign w:val="center"/>
            <w:hideMark/>
          </w:tcPr>
          <w:p w14:paraId="0E85140E" w14:textId="77777777" w:rsidR="007409A3" w:rsidRPr="00205013" w:rsidRDefault="007409A3" w:rsidP="007409A3">
            <w:pPr>
              <w:spacing w:after="0" w:line="240" w:lineRule="auto"/>
              <w:jc w:val="center"/>
              <w:rPr>
                <w:rFonts w:ascii="Times New Roman" w:eastAsia="Times New Roman" w:hAnsi="Times New Roman" w:cs="Times New Roman"/>
                <w:color w:val="000000"/>
                <w:sz w:val="20"/>
                <w:szCs w:val="20"/>
              </w:rPr>
            </w:pPr>
            <w:r w:rsidRPr="00205013">
              <w:rPr>
                <w:rFonts w:ascii="Times New Roman" w:eastAsia="Times New Roman" w:hAnsi="Times New Roman" w:cs="Times New Roman"/>
                <w:color w:val="000000"/>
                <w:sz w:val="20"/>
                <w:szCs w:val="20"/>
              </w:rPr>
              <w:t>120</w:t>
            </w:r>
          </w:p>
        </w:tc>
        <w:tc>
          <w:tcPr>
            <w:tcW w:w="36" w:type="dxa"/>
            <w:vAlign w:val="center"/>
            <w:hideMark/>
          </w:tcPr>
          <w:p w14:paraId="225F124A" w14:textId="77777777" w:rsidR="007409A3" w:rsidRPr="007409A3" w:rsidRDefault="007409A3" w:rsidP="007409A3">
            <w:pPr>
              <w:spacing w:after="0" w:line="240" w:lineRule="auto"/>
              <w:rPr>
                <w:rFonts w:ascii="Times New Roman" w:eastAsia="Times New Roman" w:hAnsi="Times New Roman" w:cs="Times New Roman"/>
                <w:sz w:val="20"/>
                <w:szCs w:val="20"/>
              </w:rPr>
            </w:pPr>
          </w:p>
        </w:tc>
      </w:tr>
      <w:tr w:rsidR="007409A3" w:rsidRPr="007409A3" w14:paraId="74CE563A" w14:textId="77777777" w:rsidTr="007409A3">
        <w:trPr>
          <w:trHeight w:val="310"/>
          <w:jc w:val="center"/>
        </w:trPr>
        <w:tc>
          <w:tcPr>
            <w:tcW w:w="1523" w:type="dxa"/>
            <w:tcBorders>
              <w:top w:val="nil"/>
              <w:left w:val="single" w:sz="8" w:space="0" w:color="auto"/>
              <w:bottom w:val="single" w:sz="8" w:space="0" w:color="auto"/>
              <w:right w:val="single" w:sz="8" w:space="0" w:color="auto"/>
            </w:tcBorders>
            <w:shd w:val="clear" w:color="auto" w:fill="auto"/>
            <w:noWrap/>
            <w:vAlign w:val="center"/>
            <w:hideMark/>
          </w:tcPr>
          <w:p w14:paraId="1576616D" w14:textId="77777777" w:rsidR="007409A3" w:rsidRPr="00205013" w:rsidRDefault="007409A3" w:rsidP="007409A3">
            <w:pPr>
              <w:spacing w:after="0" w:line="240" w:lineRule="auto"/>
              <w:jc w:val="center"/>
              <w:rPr>
                <w:rFonts w:ascii="Times New Roman" w:eastAsia="Times New Roman" w:hAnsi="Times New Roman" w:cs="Times New Roman"/>
                <w:color w:val="000000"/>
                <w:sz w:val="20"/>
                <w:szCs w:val="20"/>
              </w:rPr>
            </w:pPr>
            <w:r w:rsidRPr="00205013">
              <w:rPr>
                <w:rFonts w:ascii="Times New Roman" w:eastAsia="Times New Roman" w:hAnsi="Times New Roman" w:cs="Times New Roman"/>
                <w:color w:val="000000"/>
                <w:sz w:val="20"/>
                <w:szCs w:val="20"/>
              </w:rPr>
              <w:t>15-Jul</w:t>
            </w:r>
          </w:p>
        </w:tc>
        <w:tc>
          <w:tcPr>
            <w:tcW w:w="951" w:type="dxa"/>
            <w:tcBorders>
              <w:top w:val="nil"/>
              <w:left w:val="nil"/>
              <w:bottom w:val="single" w:sz="8" w:space="0" w:color="auto"/>
              <w:right w:val="single" w:sz="8" w:space="0" w:color="auto"/>
            </w:tcBorders>
            <w:shd w:val="clear" w:color="auto" w:fill="auto"/>
            <w:noWrap/>
            <w:vAlign w:val="center"/>
            <w:hideMark/>
          </w:tcPr>
          <w:p w14:paraId="79844313" w14:textId="536EA8FA" w:rsidR="007409A3" w:rsidRPr="00205013" w:rsidRDefault="00501B33" w:rsidP="007409A3">
            <w:pPr>
              <w:spacing w:after="0" w:line="240" w:lineRule="auto"/>
              <w:jc w:val="center"/>
              <w:rPr>
                <w:rFonts w:ascii="Times New Roman" w:eastAsia="Times New Roman" w:hAnsi="Times New Roman" w:cs="Times New Roman"/>
                <w:color w:val="000000"/>
                <w:sz w:val="20"/>
                <w:szCs w:val="20"/>
              </w:rPr>
            </w:pPr>
            <w:r w:rsidRPr="00205013">
              <w:rPr>
                <w:rFonts w:ascii="Times New Roman" w:eastAsia="Times New Roman" w:hAnsi="Times New Roman" w:cs="Times New Roman"/>
                <w:color w:val="000000"/>
                <w:sz w:val="20"/>
                <w:szCs w:val="20"/>
              </w:rPr>
              <w:t>-</w:t>
            </w:r>
          </w:p>
        </w:tc>
        <w:tc>
          <w:tcPr>
            <w:tcW w:w="955" w:type="dxa"/>
            <w:tcBorders>
              <w:top w:val="nil"/>
              <w:left w:val="nil"/>
              <w:bottom w:val="single" w:sz="8" w:space="0" w:color="auto"/>
              <w:right w:val="single" w:sz="8" w:space="0" w:color="auto"/>
            </w:tcBorders>
            <w:shd w:val="clear" w:color="auto" w:fill="auto"/>
            <w:noWrap/>
            <w:vAlign w:val="center"/>
            <w:hideMark/>
          </w:tcPr>
          <w:p w14:paraId="620E1DBF" w14:textId="77777777" w:rsidR="007409A3" w:rsidRPr="00205013" w:rsidRDefault="007409A3" w:rsidP="007409A3">
            <w:pPr>
              <w:spacing w:after="0" w:line="240" w:lineRule="auto"/>
              <w:jc w:val="center"/>
              <w:rPr>
                <w:rFonts w:ascii="Times New Roman" w:eastAsia="Times New Roman" w:hAnsi="Times New Roman" w:cs="Times New Roman"/>
                <w:color w:val="000000"/>
                <w:sz w:val="20"/>
                <w:szCs w:val="20"/>
              </w:rPr>
            </w:pPr>
            <w:r w:rsidRPr="00205013">
              <w:rPr>
                <w:rFonts w:ascii="Times New Roman" w:eastAsia="Times New Roman" w:hAnsi="Times New Roman" w:cs="Times New Roman"/>
                <w:color w:val="000000"/>
                <w:sz w:val="20"/>
                <w:szCs w:val="20"/>
              </w:rPr>
              <w:t>150</w:t>
            </w:r>
          </w:p>
        </w:tc>
        <w:tc>
          <w:tcPr>
            <w:tcW w:w="955" w:type="dxa"/>
            <w:tcBorders>
              <w:top w:val="nil"/>
              <w:left w:val="nil"/>
              <w:bottom w:val="single" w:sz="8" w:space="0" w:color="auto"/>
              <w:right w:val="single" w:sz="8" w:space="0" w:color="auto"/>
            </w:tcBorders>
            <w:shd w:val="clear" w:color="auto" w:fill="auto"/>
            <w:noWrap/>
            <w:vAlign w:val="center"/>
            <w:hideMark/>
          </w:tcPr>
          <w:p w14:paraId="52980D50" w14:textId="67239D19" w:rsidR="007409A3" w:rsidRPr="00205013" w:rsidRDefault="00501B33" w:rsidP="007409A3">
            <w:pPr>
              <w:spacing w:after="0" w:line="240" w:lineRule="auto"/>
              <w:jc w:val="center"/>
              <w:rPr>
                <w:rFonts w:ascii="Times New Roman" w:eastAsia="Times New Roman" w:hAnsi="Times New Roman" w:cs="Times New Roman"/>
                <w:color w:val="000000"/>
                <w:sz w:val="20"/>
                <w:szCs w:val="20"/>
              </w:rPr>
            </w:pPr>
            <w:r w:rsidRPr="00205013">
              <w:rPr>
                <w:rFonts w:ascii="Times New Roman" w:eastAsia="Times New Roman" w:hAnsi="Times New Roman" w:cs="Times New Roman"/>
                <w:color w:val="000000"/>
                <w:sz w:val="20"/>
                <w:szCs w:val="20"/>
              </w:rPr>
              <w:t>-</w:t>
            </w:r>
          </w:p>
        </w:tc>
        <w:tc>
          <w:tcPr>
            <w:tcW w:w="36" w:type="dxa"/>
            <w:vAlign w:val="center"/>
            <w:hideMark/>
          </w:tcPr>
          <w:p w14:paraId="2E43A99A" w14:textId="77777777" w:rsidR="007409A3" w:rsidRPr="007409A3" w:rsidRDefault="007409A3" w:rsidP="007409A3">
            <w:pPr>
              <w:spacing w:after="0" w:line="240" w:lineRule="auto"/>
              <w:rPr>
                <w:rFonts w:ascii="Times New Roman" w:eastAsia="Times New Roman" w:hAnsi="Times New Roman" w:cs="Times New Roman"/>
                <w:sz w:val="20"/>
                <w:szCs w:val="20"/>
              </w:rPr>
            </w:pPr>
          </w:p>
        </w:tc>
      </w:tr>
      <w:tr w:rsidR="007409A3" w:rsidRPr="007409A3" w14:paraId="0363F4FC" w14:textId="77777777" w:rsidTr="007409A3">
        <w:trPr>
          <w:trHeight w:val="310"/>
          <w:jc w:val="center"/>
        </w:trPr>
        <w:tc>
          <w:tcPr>
            <w:tcW w:w="1523" w:type="dxa"/>
            <w:tcBorders>
              <w:top w:val="nil"/>
              <w:left w:val="single" w:sz="8" w:space="0" w:color="auto"/>
              <w:bottom w:val="single" w:sz="8" w:space="0" w:color="auto"/>
              <w:right w:val="single" w:sz="8" w:space="0" w:color="auto"/>
            </w:tcBorders>
            <w:shd w:val="clear" w:color="auto" w:fill="auto"/>
            <w:noWrap/>
            <w:vAlign w:val="center"/>
            <w:hideMark/>
          </w:tcPr>
          <w:p w14:paraId="2ACEF4BE" w14:textId="77777777" w:rsidR="007409A3" w:rsidRPr="00205013" w:rsidRDefault="007409A3" w:rsidP="007409A3">
            <w:pPr>
              <w:spacing w:after="0" w:line="240" w:lineRule="auto"/>
              <w:jc w:val="center"/>
              <w:rPr>
                <w:rFonts w:ascii="Times New Roman" w:eastAsia="Times New Roman" w:hAnsi="Times New Roman" w:cs="Times New Roman"/>
                <w:color w:val="000000"/>
                <w:sz w:val="20"/>
                <w:szCs w:val="20"/>
              </w:rPr>
            </w:pPr>
            <w:r w:rsidRPr="00205013">
              <w:rPr>
                <w:rFonts w:ascii="Times New Roman" w:eastAsia="Times New Roman" w:hAnsi="Times New Roman" w:cs="Times New Roman"/>
                <w:color w:val="000000"/>
                <w:sz w:val="20"/>
                <w:szCs w:val="20"/>
              </w:rPr>
              <w:t>22-Jul</w:t>
            </w:r>
          </w:p>
        </w:tc>
        <w:tc>
          <w:tcPr>
            <w:tcW w:w="951" w:type="dxa"/>
            <w:tcBorders>
              <w:top w:val="nil"/>
              <w:left w:val="nil"/>
              <w:bottom w:val="single" w:sz="8" w:space="0" w:color="auto"/>
              <w:right w:val="single" w:sz="8" w:space="0" w:color="auto"/>
            </w:tcBorders>
            <w:shd w:val="clear" w:color="auto" w:fill="auto"/>
            <w:noWrap/>
            <w:vAlign w:val="center"/>
            <w:hideMark/>
          </w:tcPr>
          <w:p w14:paraId="608FF8A9" w14:textId="77777777" w:rsidR="007409A3" w:rsidRPr="00205013" w:rsidRDefault="007409A3" w:rsidP="007409A3">
            <w:pPr>
              <w:spacing w:after="0" w:line="240" w:lineRule="auto"/>
              <w:jc w:val="center"/>
              <w:rPr>
                <w:rFonts w:ascii="Times New Roman" w:eastAsia="Times New Roman" w:hAnsi="Times New Roman" w:cs="Times New Roman"/>
                <w:color w:val="000000"/>
                <w:sz w:val="20"/>
                <w:szCs w:val="20"/>
              </w:rPr>
            </w:pPr>
            <w:r w:rsidRPr="00205013">
              <w:rPr>
                <w:rFonts w:ascii="Times New Roman" w:eastAsia="Times New Roman" w:hAnsi="Times New Roman" w:cs="Times New Roman"/>
                <w:color w:val="000000"/>
                <w:sz w:val="20"/>
                <w:szCs w:val="20"/>
              </w:rPr>
              <w:t>0</w:t>
            </w:r>
          </w:p>
        </w:tc>
        <w:tc>
          <w:tcPr>
            <w:tcW w:w="955" w:type="dxa"/>
            <w:tcBorders>
              <w:top w:val="nil"/>
              <w:left w:val="nil"/>
              <w:bottom w:val="single" w:sz="8" w:space="0" w:color="auto"/>
              <w:right w:val="single" w:sz="8" w:space="0" w:color="auto"/>
            </w:tcBorders>
            <w:shd w:val="clear" w:color="auto" w:fill="auto"/>
            <w:noWrap/>
            <w:vAlign w:val="center"/>
            <w:hideMark/>
          </w:tcPr>
          <w:p w14:paraId="0E434ADB" w14:textId="77777777" w:rsidR="007409A3" w:rsidRPr="00205013" w:rsidRDefault="007409A3" w:rsidP="007409A3">
            <w:pPr>
              <w:spacing w:after="0" w:line="240" w:lineRule="auto"/>
              <w:jc w:val="center"/>
              <w:rPr>
                <w:rFonts w:ascii="Times New Roman" w:eastAsia="Times New Roman" w:hAnsi="Times New Roman" w:cs="Times New Roman"/>
                <w:color w:val="000000"/>
                <w:sz w:val="20"/>
                <w:szCs w:val="20"/>
              </w:rPr>
            </w:pPr>
            <w:r w:rsidRPr="00205013">
              <w:rPr>
                <w:rFonts w:ascii="Times New Roman" w:eastAsia="Times New Roman" w:hAnsi="Times New Roman" w:cs="Times New Roman"/>
                <w:color w:val="000000"/>
                <w:sz w:val="20"/>
                <w:szCs w:val="20"/>
              </w:rPr>
              <w:t>231</w:t>
            </w:r>
          </w:p>
        </w:tc>
        <w:tc>
          <w:tcPr>
            <w:tcW w:w="955" w:type="dxa"/>
            <w:tcBorders>
              <w:top w:val="nil"/>
              <w:left w:val="nil"/>
              <w:bottom w:val="single" w:sz="8" w:space="0" w:color="auto"/>
              <w:right w:val="single" w:sz="8" w:space="0" w:color="auto"/>
            </w:tcBorders>
            <w:shd w:val="clear" w:color="auto" w:fill="auto"/>
            <w:noWrap/>
            <w:vAlign w:val="center"/>
            <w:hideMark/>
          </w:tcPr>
          <w:p w14:paraId="469B76C5" w14:textId="77777777" w:rsidR="007409A3" w:rsidRPr="00205013" w:rsidRDefault="007409A3" w:rsidP="007409A3">
            <w:pPr>
              <w:spacing w:after="0" w:line="240" w:lineRule="auto"/>
              <w:jc w:val="center"/>
              <w:rPr>
                <w:rFonts w:ascii="Times New Roman" w:eastAsia="Times New Roman" w:hAnsi="Times New Roman" w:cs="Times New Roman"/>
                <w:color w:val="000000"/>
                <w:sz w:val="20"/>
                <w:szCs w:val="20"/>
              </w:rPr>
            </w:pPr>
            <w:r w:rsidRPr="00205013">
              <w:rPr>
                <w:rFonts w:ascii="Times New Roman" w:eastAsia="Times New Roman" w:hAnsi="Times New Roman" w:cs="Times New Roman"/>
                <w:color w:val="000000"/>
                <w:sz w:val="20"/>
                <w:szCs w:val="20"/>
              </w:rPr>
              <w:t>335</w:t>
            </w:r>
          </w:p>
        </w:tc>
        <w:tc>
          <w:tcPr>
            <w:tcW w:w="36" w:type="dxa"/>
            <w:vAlign w:val="center"/>
            <w:hideMark/>
          </w:tcPr>
          <w:p w14:paraId="55283AC8" w14:textId="77777777" w:rsidR="007409A3" w:rsidRPr="007409A3" w:rsidRDefault="007409A3" w:rsidP="007409A3">
            <w:pPr>
              <w:spacing w:after="0" w:line="240" w:lineRule="auto"/>
              <w:rPr>
                <w:rFonts w:ascii="Times New Roman" w:eastAsia="Times New Roman" w:hAnsi="Times New Roman" w:cs="Times New Roman"/>
                <w:sz w:val="20"/>
                <w:szCs w:val="20"/>
              </w:rPr>
            </w:pPr>
          </w:p>
        </w:tc>
      </w:tr>
      <w:tr w:rsidR="007409A3" w:rsidRPr="007409A3" w14:paraId="5A0BAAC7" w14:textId="77777777" w:rsidTr="007409A3">
        <w:trPr>
          <w:trHeight w:val="310"/>
          <w:jc w:val="center"/>
        </w:trPr>
        <w:tc>
          <w:tcPr>
            <w:tcW w:w="1523" w:type="dxa"/>
            <w:tcBorders>
              <w:top w:val="nil"/>
              <w:left w:val="single" w:sz="8" w:space="0" w:color="auto"/>
              <w:bottom w:val="single" w:sz="8" w:space="0" w:color="auto"/>
              <w:right w:val="single" w:sz="8" w:space="0" w:color="auto"/>
            </w:tcBorders>
            <w:shd w:val="clear" w:color="auto" w:fill="auto"/>
            <w:noWrap/>
            <w:vAlign w:val="center"/>
            <w:hideMark/>
          </w:tcPr>
          <w:p w14:paraId="2CBA115C" w14:textId="77777777" w:rsidR="007409A3" w:rsidRPr="00205013" w:rsidRDefault="007409A3" w:rsidP="007409A3">
            <w:pPr>
              <w:spacing w:after="0" w:line="240" w:lineRule="auto"/>
              <w:jc w:val="center"/>
              <w:rPr>
                <w:rFonts w:ascii="Times New Roman" w:eastAsia="Times New Roman" w:hAnsi="Times New Roman" w:cs="Times New Roman"/>
                <w:color w:val="000000"/>
                <w:sz w:val="20"/>
                <w:szCs w:val="20"/>
              </w:rPr>
            </w:pPr>
            <w:r w:rsidRPr="00205013">
              <w:rPr>
                <w:rFonts w:ascii="Times New Roman" w:eastAsia="Times New Roman" w:hAnsi="Times New Roman" w:cs="Times New Roman"/>
                <w:color w:val="000000"/>
                <w:sz w:val="20"/>
                <w:szCs w:val="20"/>
              </w:rPr>
              <w:t>29-Jul</w:t>
            </w:r>
          </w:p>
        </w:tc>
        <w:tc>
          <w:tcPr>
            <w:tcW w:w="951" w:type="dxa"/>
            <w:tcBorders>
              <w:top w:val="nil"/>
              <w:left w:val="nil"/>
              <w:bottom w:val="single" w:sz="8" w:space="0" w:color="auto"/>
              <w:right w:val="single" w:sz="8" w:space="0" w:color="auto"/>
            </w:tcBorders>
            <w:shd w:val="clear" w:color="auto" w:fill="auto"/>
            <w:noWrap/>
            <w:vAlign w:val="center"/>
            <w:hideMark/>
          </w:tcPr>
          <w:p w14:paraId="7938B788" w14:textId="77777777" w:rsidR="007409A3" w:rsidRPr="00205013" w:rsidRDefault="007409A3" w:rsidP="007409A3">
            <w:pPr>
              <w:spacing w:after="0" w:line="240" w:lineRule="auto"/>
              <w:jc w:val="center"/>
              <w:rPr>
                <w:rFonts w:ascii="Times New Roman" w:eastAsia="Times New Roman" w:hAnsi="Times New Roman" w:cs="Times New Roman"/>
                <w:color w:val="000000"/>
                <w:sz w:val="20"/>
                <w:szCs w:val="20"/>
              </w:rPr>
            </w:pPr>
            <w:r w:rsidRPr="00205013">
              <w:rPr>
                <w:rFonts w:ascii="Times New Roman" w:eastAsia="Times New Roman" w:hAnsi="Times New Roman" w:cs="Times New Roman"/>
                <w:color w:val="000000"/>
                <w:sz w:val="20"/>
                <w:szCs w:val="20"/>
              </w:rPr>
              <w:t>0</w:t>
            </w:r>
          </w:p>
        </w:tc>
        <w:tc>
          <w:tcPr>
            <w:tcW w:w="955" w:type="dxa"/>
            <w:tcBorders>
              <w:top w:val="nil"/>
              <w:left w:val="nil"/>
              <w:bottom w:val="single" w:sz="8" w:space="0" w:color="auto"/>
              <w:right w:val="single" w:sz="8" w:space="0" w:color="auto"/>
            </w:tcBorders>
            <w:shd w:val="clear" w:color="auto" w:fill="auto"/>
            <w:noWrap/>
            <w:vAlign w:val="center"/>
            <w:hideMark/>
          </w:tcPr>
          <w:p w14:paraId="0FE5D6B1" w14:textId="77777777" w:rsidR="007409A3" w:rsidRPr="00205013" w:rsidRDefault="007409A3" w:rsidP="007409A3">
            <w:pPr>
              <w:spacing w:after="0" w:line="240" w:lineRule="auto"/>
              <w:jc w:val="center"/>
              <w:rPr>
                <w:rFonts w:ascii="Times New Roman" w:eastAsia="Times New Roman" w:hAnsi="Times New Roman" w:cs="Times New Roman"/>
                <w:color w:val="000000"/>
                <w:sz w:val="20"/>
                <w:szCs w:val="20"/>
              </w:rPr>
            </w:pPr>
            <w:r w:rsidRPr="00205013">
              <w:rPr>
                <w:rFonts w:ascii="Times New Roman" w:eastAsia="Times New Roman" w:hAnsi="Times New Roman" w:cs="Times New Roman"/>
                <w:color w:val="000000"/>
                <w:sz w:val="20"/>
                <w:szCs w:val="20"/>
              </w:rPr>
              <w:t>70</w:t>
            </w:r>
          </w:p>
        </w:tc>
        <w:tc>
          <w:tcPr>
            <w:tcW w:w="955" w:type="dxa"/>
            <w:tcBorders>
              <w:top w:val="nil"/>
              <w:left w:val="nil"/>
              <w:bottom w:val="single" w:sz="8" w:space="0" w:color="auto"/>
              <w:right w:val="single" w:sz="8" w:space="0" w:color="auto"/>
            </w:tcBorders>
            <w:shd w:val="clear" w:color="auto" w:fill="auto"/>
            <w:noWrap/>
            <w:vAlign w:val="center"/>
            <w:hideMark/>
          </w:tcPr>
          <w:p w14:paraId="7F6A088F" w14:textId="77777777" w:rsidR="007409A3" w:rsidRPr="00205013" w:rsidRDefault="007409A3" w:rsidP="007409A3">
            <w:pPr>
              <w:spacing w:after="0" w:line="240" w:lineRule="auto"/>
              <w:jc w:val="center"/>
              <w:rPr>
                <w:rFonts w:ascii="Times New Roman" w:eastAsia="Times New Roman" w:hAnsi="Times New Roman" w:cs="Times New Roman"/>
                <w:color w:val="000000"/>
                <w:sz w:val="20"/>
                <w:szCs w:val="20"/>
              </w:rPr>
            </w:pPr>
            <w:r w:rsidRPr="00205013">
              <w:rPr>
                <w:rFonts w:ascii="Times New Roman" w:eastAsia="Times New Roman" w:hAnsi="Times New Roman" w:cs="Times New Roman"/>
                <w:color w:val="000000"/>
                <w:sz w:val="20"/>
                <w:szCs w:val="20"/>
              </w:rPr>
              <w:t>525</w:t>
            </w:r>
          </w:p>
        </w:tc>
        <w:tc>
          <w:tcPr>
            <w:tcW w:w="36" w:type="dxa"/>
            <w:vAlign w:val="center"/>
            <w:hideMark/>
          </w:tcPr>
          <w:p w14:paraId="21D741FF" w14:textId="77777777" w:rsidR="007409A3" w:rsidRPr="007409A3" w:rsidRDefault="007409A3" w:rsidP="007409A3">
            <w:pPr>
              <w:spacing w:after="0" w:line="240" w:lineRule="auto"/>
              <w:rPr>
                <w:rFonts w:ascii="Times New Roman" w:eastAsia="Times New Roman" w:hAnsi="Times New Roman" w:cs="Times New Roman"/>
                <w:sz w:val="20"/>
                <w:szCs w:val="20"/>
              </w:rPr>
            </w:pPr>
          </w:p>
        </w:tc>
      </w:tr>
      <w:tr w:rsidR="007409A3" w:rsidRPr="007409A3" w14:paraId="7D63F377" w14:textId="77777777" w:rsidTr="007409A3">
        <w:trPr>
          <w:trHeight w:val="310"/>
          <w:jc w:val="center"/>
        </w:trPr>
        <w:tc>
          <w:tcPr>
            <w:tcW w:w="1523" w:type="dxa"/>
            <w:tcBorders>
              <w:top w:val="nil"/>
              <w:left w:val="single" w:sz="8" w:space="0" w:color="auto"/>
              <w:bottom w:val="single" w:sz="8" w:space="0" w:color="auto"/>
              <w:right w:val="single" w:sz="8" w:space="0" w:color="auto"/>
            </w:tcBorders>
            <w:shd w:val="clear" w:color="auto" w:fill="auto"/>
            <w:noWrap/>
            <w:vAlign w:val="center"/>
            <w:hideMark/>
          </w:tcPr>
          <w:p w14:paraId="0CA377A7" w14:textId="77777777" w:rsidR="007409A3" w:rsidRPr="00205013" w:rsidRDefault="007409A3" w:rsidP="007409A3">
            <w:pPr>
              <w:spacing w:after="0" w:line="240" w:lineRule="auto"/>
              <w:jc w:val="center"/>
              <w:rPr>
                <w:rFonts w:ascii="Times New Roman" w:eastAsia="Times New Roman" w:hAnsi="Times New Roman" w:cs="Times New Roman"/>
                <w:color w:val="000000"/>
                <w:sz w:val="20"/>
                <w:szCs w:val="20"/>
              </w:rPr>
            </w:pPr>
            <w:r w:rsidRPr="00205013">
              <w:rPr>
                <w:rFonts w:ascii="Times New Roman" w:eastAsia="Times New Roman" w:hAnsi="Times New Roman" w:cs="Times New Roman"/>
                <w:color w:val="000000"/>
                <w:sz w:val="20"/>
                <w:szCs w:val="20"/>
              </w:rPr>
              <w:t>10-Aug</w:t>
            </w:r>
          </w:p>
        </w:tc>
        <w:tc>
          <w:tcPr>
            <w:tcW w:w="951" w:type="dxa"/>
            <w:tcBorders>
              <w:top w:val="nil"/>
              <w:left w:val="nil"/>
              <w:bottom w:val="single" w:sz="8" w:space="0" w:color="auto"/>
              <w:right w:val="single" w:sz="8" w:space="0" w:color="auto"/>
            </w:tcBorders>
            <w:shd w:val="clear" w:color="auto" w:fill="auto"/>
            <w:noWrap/>
            <w:vAlign w:val="center"/>
            <w:hideMark/>
          </w:tcPr>
          <w:p w14:paraId="7631EF99" w14:textId="360A02FF" w:rsidR="007409A3" w:rsidRPr="00205013" w:rsidRDefault="00501B33" w:rsidP="007409A3">
            <w:pPr>
              <w:spacing w:after="0" w:line="240" w:lineRule="auto"/>
              <w:jc w:val="center"/>
              <w:rPr>
                <w:rFonts w:ascii="Times New Roman" w:eastAsia="Times New Roman" w:hAnsi="Times New Roman" w:cs="Times New Roman"/>
                <w:color w:val="000000"/>
                <w:sz w:val="20"/>
                <w:szCs w:val="20"/>
              </w:rPr>
            </w:pPr>
            <w:r w:rsidRPr="00205013">
              <w:rPr>
                <w:rFonts w:ascii="Times New Roman" w:eastAsia="Times New Roman" w:hAnsi="Times New Roman" w:cs="Times New Roman"/>
                <w:color w:val="000000"/>
                <w:sz w:val="20"/>
                <w:szCs w:val="20"/>
              </w:rPr>
              <w:t>-</w:t>
            </w:r>
          </w:p>
        </w:tc>
        <w:tc>
          <w:tcPr>
            <w:tcW w:w="955" w:type="dxa"/>
            <w:tcBorders>
              <w:top w:val="nil"/>
              <w:left w:val="nil"/>
              <w:bottom w:val="single" w:sz="8" w:space="0" w:color="auto"/>
              <w:right w:val="single" w:sz="8" w:space="0" w:color="auto"/>
            </w:tcBorders>
            <w:shd w:val="clear" w:color="auto" w:fill="auto"/>
            <w:noWrap/>
            <w:vAlign w:val="center"/>
            <w:hideMark/>
          </w:tcPr>
          <w:p w14:paraId="74C1A7AE" w14:textId="77777777" w:rsidR="007409A3" w:rsidRPr="00205013" w:rsidRDefault="007409A3" w:rsidP="007409A3">
            <w:pPr>
              <w:spacing w:after="0" w:line="240" w:lineRule="auto"/>
              <w:jc w:val="center"/>
              <w:rPr>
                <w:rFonts w:ascii="Times New Roman" w:eastAsia="Times New Roman" w:hAnsi="Times New Roman" w:cs="Times New Roman"/>
                <w:color w:val="000000"/>
                <w:sz w:val="20"/>
                <w:szCs w:val="20"/>
              </w:rPr>
            </w:pPr>
            <w:r w:rsidRPr="00205013">
              <w:rPr>
                <w:rFonts w:ascii="Times New Roman" w:eastAsia="Times New Roman" w:hAnsi="Times New Roman" w:cs="Times New Roman"/>
                <w:color w:val="000000"/>
                <w:sz w:val="20"/>
                <w:szCs w:val="20"/>
              </w:rPr>
              <w:t>26</w:t>
            </w:r>
          </w:p>
        </w:tc>
        <w:tc>
          <w:tcPr>
            <w:tcW w:w="955" w:type="dxa"/>
            <w:tcBorders>
              <w:top w:val="nil"/>
              <w:left w:val="nil"/>
              <w:bottom w:val="single" w:sz="8" w:space="0" w:color="auto"/>
              <w:right w:val="single" w:sz="8" w:space="0" w:color="auto"/>
            </w:tcBorders>
            <w:shd w:val="clear" w:color="auto" w:fill="auto"/>
            <w:noWrap/>
            <w:vAlign w:val="center"/>
            <w:hideMark/>
          </w:tcPr>
          <w:p w14:paraId="444ABC04" w14:textId="77777777" w:rsidR="007409A3" w:rsidRPr="00205013" w:rsidRDefault="007409A3" w:rsidP="007409A3">
            <w:pPr>
              <w:spacing w:after="0" w:line="240" w:lineRule="auto"/>
              <w:jc w:val="center"/>
              <w:rPr>
                <w:rFonts w:ascii="Times New Roman" w:eastAsia="Times New Roman" w:hAnsi="Times New Roman" w:cs="Times New Roman"/>
                <w:color w:val="000000"/>
                <w:sz w:val="20"/>
                <w:szCs w:val="20"/>
              </w:rPr>
            </w:pPr>
            <w:r w:rsidRPr="00205013">
              <w:rPr>
                <w:rFonts w:ascii="Times New Roman" w:eastAsia="Times New Roman" w:hAnsi="Times New Roman" w:cs="Times New Roman"/>
                <w:color w:val="000000"/>
                <w:sz w:val="20"/>
                <w:szCs w:val="20"/>
              </w:rPr>
              <w:t>425</w:t>
            </w:r>
          </w:p>
        </w:tc>
        <w:tc>
          <w:tcPr>
            <w:tcW w:w="36" w:type="dxa"/>
            <w:vAlign w:val="center"/>
            <w:hideMark/>
          </w:tcPr>
          <w:p w14:paraId="021BBE66" w14:textId="77777777" w:rsidR="007409A3" w:rsidRPr="007409A3" w:rsidRDefault="007409A3" w:rsidP="007409A3">
            <w:pPr>
              <w:spacing w:after="0" w:line="240" w:lineRule="auto"/>
              <w:rPr>
                <w:rFonts w:ascii="Times New Roman" w:eastAsia="Times New Roman" w:hAnsi="Times New Roman" w:cs="Times New Roman"/>
                <w:sz w:val="20"/>
                <w:szCs w:val="20"/>
              </w:rPr>
            </w:pPr>
          </w:p>
        </w:tc>
      </w:tr>
    </w:tbl>
    <w:p w14:paraId="5612954F" w14:textId="77777777" w:rsidR="008378B7" w:rsidRDefault="008378B7" w:rsidP="007409A3">
      <w:pPr>
        <w:spacing w:line="276" w:lineRule="auto"/>
        <w:jc w:val="center"/>
        <w:rPr>
          <w:rFonts w:ascii="Times New Roman" w:hAnsi="Times New Roman" w:cs="Times New Roman"/>
          <w:sz w:val="20"/>
        </w:rPr>
      </w:pPr>
    </w:p>
    <w:p w14:paraId="0D1CB959" w14:textId="398693C0" w:rsidR="008378B7" w:rsidRPr="003F7B08" w:rsidRDefault="00392F55" w:rsidP="009C2C67">
      <w:pPr>
        <w:spacing w:line="276" w:lineRule="auto"/>
        <w:rPr>
          <w:rFonts w:ascii="Times New Roman" w:hAnsi="Times New Roman" w:cs="Times New Roman"/>
        </w:rPr>
      </w:pPr>
      <w:r>
        <w:rPr>
          <w:rFonts w:ascii="Times New Roman" w:hAnsi="Times New Roman" w:cs="Times New Roman"/>
        </w:rPr>
        <w:t xml:space="preserve"> </w:t>
      </w:r>
    </w:p>
    <w:sectPr w:rsidR="008378B7" w:rsidRPr="003F7B08">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BAAA895" w14:textId="77777777" w:rsidR="00261E5B" w:rsidRDefault="00261E5B" w:rsidP="005E2027">
      <w:pPr>
        <w:spacing w:after="0" w:line="240" w:lineRule="auto"/>
      </w:pPr>
      <w:r>
        <w:separator/>
      </w:r>
    </w:p>
  </w:endnote>
  <w:endnote w:type="continuationSeparator" w:id="0">
    <w:p w14:paraId="22EEABE7" w14:textId="77777777" w:rsidR="00261E5B" w:rsidRDefault="00261E5B" w:rsidP="005E2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New Roman Bold">
    <w:panose1 w:val="02020803070505020304"/>
    <w:charset w:val="00"/>
    <w:family w:val="auto"/>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84D671" w14:textId="77777777" w:rsidR="00ED4E53" w:rsidRDefault="00ED4E5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93739110"/>
      <w:docPartObj>
        <w:docPartGallery w:val="Page Numbers (Bottom of Page)"/>
        <w:docPartUnique/>
      </w:docPartObj>
    </w:sdtPr>
    <w:sdtEndPr>
      <w:rPr>
        <w:noProof/>
      </w:rPr>
    </w:sdtEndPr>
    <w:sdtContent>
      <w:p w14:paraId="2625BAC9" w14:textId="77777777" w:rsidR="009C2C67" w:rsidRDefault="009C2C67">
        <w:pPr>
          <w:pStyle w:val="Footer"/>
          <w:jc w:val="center"/>
        </w:pPr>
        <w:r>
          <w:fldChar w:fldCharType="begin"/>
        </w:r>
        <w:r>
          <w:instrText xml:space="preserve"> PAGE   \* MERGEFORMAT </w:instrText>
        </w:r>
        <w:r>
          <w:fldChar w:fldCharType="separate"/>
        </w:r>
        <w:r w:rsidR="00334E9E">
          <w:rPr>
            <w:noProof/>
          </w:rPr>
          <w:t>2</w:t>
        </w:r>
        <w:r>
          <w:rPr>
            <w:noProof/>
          </w:rPr>
          <w:fldChar w:fldCharType="end"/>
        </w:r>
      </w:p>
    </w:sdtContent>
  </w:sdt>
  <w:p w14:paraId="107B69BE" w14:textId="77777777" w:rsidR="009C2C67" w:rsidRDefault="009C2C6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0C4BB1" w14:textId="77777777" w:rsidR="00ED4E53" w:rsidRDefault="00ED4E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8BB5DB2" w14:textId="77777777" w:rsidR="00261E5B" w:rsidRDefault="00261E5B" w:rsidP="005E2027">
      <w:pPr>
        <w:spacing w:after="0" w:line="240" w:lineRule="auto"/>
      </w:pPr>
      <w:r>
        <w:separator/>
      </w:r>
    </w:p>
  </w:footnote>
  <w:footnote w:type="continuationSeparator" w:id="0">
    <w:p w14:paraId="26C9092F" w14:textId="77777777" w:rsidR="00261E5B" w:rsidRDefault="00261E5B" w:rsidP="005E2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6DE22C" w14:textId="77777777" w:rsidR="00ED4E53" w:rsidRDefault="00ED4E5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9CEEF9" w14:textId="611C15DF" w:rsidR="009C2C67" w:rsidRDefault="00ED4E53" w:rsidP="00B94730">
    <w:pPr>
      <w:spacing w:after="0"/>
      <w:rPr>
        <w:rFonts w:ascii="Times New Roman" w:hAnsi="Times New Roman" w:cs="Times New Roman"/>
        <w:sz w:val="36"/>
        <w:szCs w:val="36"/>
      </w:rPr>
    </w:pPr>
    <w:sdt>
      <w:sdtPr>
        <w:rPr>
          <w:rFonts w:ascii="Times New Roman" w:hAnsi="Times New Roman" w:cs="Times New Roman"/>
          <w:sz w:val="36"/>
          <w:szCs w:val="36"/>
        </w:rPr>
        <w:id w:val="452919607"/>
        <w:docPartObj>
          <w:docPartGallery w:val="Watermarks"/>
          <w:docPartUnique/>
        </w:docPartObj>
      </w:sdtPr>
      <w:sdtContent>
        <w:r w:rsidRPr="00ED4E53">
          <w:rPr>
            <w:rFonts w:ascii="Times New Roman" w:hAnsi="Times New Roman" w:cs="Times New Roman"/>
            <w:noProof/>
            <w:sz w:val="36"/>
            <w:szCs w:val="36"/>
          </w:rPr>
          <w:pict w14:anchorId="6AA11D6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55297" type="#_x0000_t136" style="position:absolute;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9C2C67">
      <w:rPr>
        <w:rFonts w:ascii="Times New Roman" w:hAnsi="Times New Roman" w:cs="Times New Roman"/>
        <w:noProof/>
        <w:sz w:val="36"/>
        <w:szCs w:val="36"/>
      </w:rPr>
      <w:drawing>
        <wp:inline distT="0" distB="0" distL="0" distR="0" wp14:anchorId="3EA45846" wp14:editId="41DB575C">
          <wp:extent cx="1317009" cy="1008793"/>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SACE.g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42657" cy="1028439"/>
                  </a:xfrm>
                  <a:prstGeom prst="rect">
                    <a:avLst/>
                  </a:prstGeom>
                </pic:spPr>
              </pic:pic>
            </a:graphicData>
          </a:graphic>
        </wp:inline>
      </w:drawing>
    </w:r>
    <w:r w:rsidR="009C2C67">
      <w:rPr>
        <w:rFonts w:ascii="Times New Roman" w:hAnsi="Times New Roman" w:cs="Times New Roman"/>
        <w:sz w:val="36"/>
        <w:szCs w:val="36"/>
      </w:rPr>
      <w:tab/>
    </w:r>
    <w:r w:rsidR="009C2C67">
      <w:rPr>
        <w:rFonts w:ascii="Times New Roman" w:hAnsi="Times New Roman" w:cs="Times New Roman"/>
        <w:sz w:val="36"/>
        <w:szCs w:val="36"/>
      </w:rPr>
      <w:tab/>
    </w:r>
    <w:r w:rsidR="009C2C67">
      <w:rPr>
        <w:rFonts w:ascii="Times New Roman" w:hAnsi="Times New Roman" w:cs="Times New Roman"/>
        <w:sz w:val="36"/>
        <w:szCs w:val="36"/>
      </w:rPr>
      <w:tab/>
    </w:r>
    <w:r w:rsidR="009C2C67">
      <w:rPr>
        <w:rFonts w:ascii="Times New Roman" w:hAnsi="Times New Roman" w:cs="Times New Roman"/>
        <w:sz w:val="36"/>
        <w:szCs w:val="36"/>
      </w:rPr>
      <w:tab/>
    </w:r>
    <w:r w:rsidR="009C2C67">
      <w:rPr>
        <w:rFonts w:ascii="Times New Roman" w:hAnsi="Times New Roman" w:cs="Times New Roman"/>
        <w:sz w:val="36"/>
        <w:szCs w:val="36"/>
      </w:rPr>
      <w:tab/>
    </w:r>
    <w:r w:rsidR="009C2C67">
      <w:rPr>
        <w:rFonts w:ascii="Times New Roman" w:hAnsi="Times New Roman" w:cs="Times New Roman"/>
        <w:sz w:val="36"/>
        <w:szCs w:val="36"/>
      </w:rPr>
      <w:tab/>
    </w:r>
    <w:r w:rsidR="009C2C67">
      <w:rPr>
        <w:rFonts w:ascii="Times New Roman" w:hAnsi="Times New Roman" w:cs="Times New Roman"/>
        <w:sz w:val="36"/>
        <w:szCs w:val="36"/>
      </w:rPr>
      <w:tab/>
    </w:r>
  </w:p>
  <w:p w14:paraId="4D887BF5" w14:textId="026EC8D0" w:rsidR="009C2C67" w:rsidRPr="00F37123" w:rsidRDefault="009C2C67" w:rsidP="00B94730">
    <w:pPr>
      <w:spacing w:after="0"/>
      <w:rPr>
        <w:rFonts w:ascii="Times New Roman" w:hAnsi="Times New Roman" w:cs="Times New Roman"/>
        <w:sz w:val="28"/>
        <w:szCs w:val="36"/>
      </w:rPr>
    </w:pPr>
    <w:r w:rsidRPr="00F37123">
      <w:rPr>
        <w:rFonts w:ascii="Times New Roman" w:hAnsi="Times New Roman" w:cs="Times New Roman"/>
        <w:sz w:val="28"/>
        <w:szCs w:val="36"/>
      </w:rPr>
      <w:t>Portland District</w:t>
    </w:r>
    <w:r>
      <w:rPr>
        <w:rFonts w:ascii="Times New Roman" w:hAnsi="Times New Roman" w:cs="Times New Roman"/>
        <w:sz w:val="28"/>
        <w:szCs w:val="36"/>
      </w:rPr>
      <w:tab/>
    </w:r>
    <w:r>
      <w:rPr>
        <w:rFonts w:ascii="Times New Roman" w:hAnsi="Times New Roman" w:cs="Times New Roman"/>
        <w:sz w:val="28"/>
        <w:szCs w:val="36"/>
      </w:rPr>
      <w:tab/>
    </w:r>
    <w:r>
      <w:rPr>
        <w:rFonts w:ascii="Times New Roman" w:hAnsi="Times New Roman" w:cs="Times New Roman"/>
        <w:sz w:val="28"/>
        <w:szCs w:val="36"/>
      </w:rPr>
      <w:tab/>
    </w:r>
    <w:r>
      <w:rPr>
        <w:rFonts w:ascii="Times New Roman" w:hAnsi="Times New Roman" w:cs="Times New Roman"/>
        <w:sz w:val="28"/>
        <w:szCs w:val="36"/>
      </w:rPr>
      <w:tab/>
    </w:r>
    <w:r>
      <w:rPr>
        <w:rFonts w:ascii="Times New Roman" w:hAnsi="Times New Roman" w:cs="Times New Roman"/>
        <w:sz w:val="28"/>
        <w:szCs w:val="36"/>
      </w:rPr>
      <w:tab/>
      <w:t xml:space="preserve">     </w:t>
    </w:r>
    <w:r>
      <w:rPr>
        <w:rFonts w:ascii="Times New Roman" w:hAnsi="Times New Roman" w:cs="Times New Roman"/>
        <w:sz w:val="28"/>
        <w:szCs w:val="36"/>
      </w:rPr>
      <w:tab/>
    </w:r>
    <w:r>
      <w:rPr>
        <w:rFonts w:ascii="Times New Roman" w:hAnsi="Times New Roman" w:cs="Times New Roman"/>
        <w:sz w:val="28"/>
        <w:szCs w:val="36"/>
      </w:rPr>
      <w:tab/>
    </w:r>
    <w:r>
      <w:rPr>
        <w:rFonts w:ascii="Times New Roman" w:hAnsi="Times New Roman" w:cs="Times New Roman"/>
        <w:sz w:val="28"/>
        <w:szCs w:val="36"/>
      </w:rPr>
      <w:tab/>
      <w:t xml:space="preserve">    </w:t>
    </w:r>
    <w:r w:rsidR="0014528A">
      <w:rPr>
        <w:rFonts w:ascii="Times New Roman" w:hAnsi="Times New Roman" w:cs="Times New Roman"/>
        <w:sz w:val="28"/>
        <w:szCs w:val="36"/>
      </w:rPr>
      <w:t xml:space="preserve">  </w:t>
    </w:r>
    <w:r w:rsidR="00102EB2">
      <w:rPr>
        <w:rFonts w:ascii="Times New Roman" w:hAnsi="Times New Roman" w:cs="Times New Roman"/>
      </w:rPr>
      <w:t>December</w:t>
    </w:r>
    <w:r w:rsidRPr="0014528A">
      <w:rPr>
        <w:rFonts w:ascii="Times New Roman" w:hAnsi="Times New Roman" w:cs="Times New Roman"/>
      </w:rPr>
      <w:t xml:space="preserve"> 20</w:t>
    </w:r>
    <w:r w:rsidR="00866739" w:rsidRPr="0014528A">
      <w:rPr>
        <w:rFonts w:ascii="Times New Roman" w:hAnsi="Times New Roman" w:cs="Times New Roman"/>
      </w:rPr>
      <w:t>2</w:t>
    </w:r>
    <w:r w:rsidR="0014528A" w:rsidRPr="0014528A">
      <w:rPr>
        <w:rFonts w:ascii="Times New Roman" w:hAnsi="Times New Roman" w:cs="Times New Roman"/>
      </w:rPr>
      <w:t>1</w:t>
    </w:r>
  </w:p>
  <w:p w14:paraId="08083402" w14:textId="77777777" w:rsidR="009C2C67" w:rsidRPr="00F37123" w:rsidRDefault="009C2C67" w:rsidP="00B94730">
    <w:pPr>
      <w:rPr>
        <w:rFonts w:ascii="Times New Roman" w:hAnsi="Times New Roman" w:cs="Times New Roman"/>
        <w:sz w:val="36"/>
        <w:szCs w:val="36"/>
        <w:u w:val="single"/>
      </w:rPr>
    </w:pPr>
    <w:r>
      <w:rPr>
        <w:rFonts w:ascii="Times New Roman" w:hAnsi="Times New Roman" w:cs="Times New Roman"/>
        <w:sz w:val="36"/>
        <w:szCs w:val="36"/>
        <w:u w:val="single"/>
      </w:rPr>
      <w:t>____________________________________________________</w:t>
    </w:r>
  </w:p>
  <w:p w14:paraId="3DBFE793" w14:textId="77777777" w:rsidR="009C2C67" w:rsidRPr="00B94730" w:rsidRDefault="009C2C67" w:rsidP="00B9473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A57370" w14:textId="77777777" w:rsidR="00ED4E53" w:rsidRDefault="00ED4E53">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720"/>
  <w:characterSpacingControl w:val="doNotCompress"/>
  <w:hdrShapeDefaults>
    <o:shapedefaults v:ext="edit" spidmax="55298"/>
    <o:shapelayout v:ext="edit">
      <o:idmap v:ext="edit" data="54"/>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2BC3"/>
    <w:rsid w:val="000015EA"/>
    <w:rsid w:val="00027662"/>
    <w:rsid w:val="00027E98"/>
    <w:rsid w:val="00036245"/>
    <w:rsid w:val="00043D21"/>
    <w:rsid w:val="00052F31"/>
    <w:rsid w:val="000753E3"/>
    <w:rsid w:val="00083EB3"/>
    <w:rsid w:val="00092AAA"/>
    <w:rsid w:val="000A2617"/>
    <w:rsid w:val="000B6E7D"/>
    <w:rsid w:val="000D4F09"/>
    <w:rsid w:val="000E621F"/>
    <w:rsid w:val="00102EB2"/>
    <w:rsid w:val="00107985"/>
    <w:rsid w:val="00116952"/>
    <w:rsid w:val="00141467"/>
    <w:rsid w:val="00141AAE"/>
    <w:rsid w:val="00143F40"/>
    <w:rsid w:val="0014528A"/>
    <w:rsid w:val="00152107"/>
    <w:rsid w:val="00175750"/>
    <w:rsid w:val="00180497"/>
    <w:rsid w:val="00180B55"/>
    <w:rsid w:val="00186302"/>
    <w:rsid w:val="00192D9D"/>
    <w:rsid w:val="001C4F92"/>
    <w:rsid w:val="001C709B"/>
    <w:rsid w:val="001D418E"/>
    <w:rsid w:val="001E6493"/>
    <w:rsid w:val="001F7FBF"/>
    <w:rsid w:val="00205013"/>
    <w:rsid w:val="0021024A"/>
    <w:rsid w:val="00220ED1"/>
    <w:rsid w:val="00232099"/>
    <w:rsid w:val="00245AAD"/>
    <w:rsid w:val="002472C5"/>
    <w:rsid w:val="00261E5B"/>
    <w:rsid w:val="002C0051"/>
    <w:rsid w:val="002D3267"/>
    <w:rsid w:val="002D585E"/>
    <w:rsid w:val="002E4EC3"/>
    <w:rsid w:val="002E77D5"/>
    <w:rsid w:val="00327933"/>
    <w:rsid w:val="003312EA"/>
    <w:rsid w:val="00334E9E"/>
    <w:rsid w:val="00344CBD"/>
    <w:rsid w:val="00376BE5"/>
    <w:rsid w:val="00392F55"/>
    <w:rsid w:val="0039475E"/>
    <w:rsid w:val="003B16CE"/>
    <w:rsid w:val="003B2944"/>
    <w:rsid w:val="003F0FC7"/>
    <w:rsid w:val="003F605D"/>
    <w:rsid w:val="003F7A59"/>
    <w:rsid w:val="003F7B08"/>
    <w:rsid w:val="00402EF2"/>
    <w:rsid w:val="00405F5E"/>
    <w:rsid w:val="00446744"/>
    <w:rsid w:val="0045148F"/>
    <w:rsid w:val="004609A2"/>
    <w:rsid w:val="004742C4"/>
    <w:rsid w:val="004748BF"/>
    <w:rsid w:val="00475A56"/>
    <w:rsid w:val="00480853"/>
    <w:rsid w:val="00481D8C"/>
    <w:rsid w:val="00482542"/>
    <w:rsid w:val="004A5592"/>
    <w:rsid w:val="004B35E8"/>
    <w:rsid w:val="004B46B7"/>
    <w:rsid w:val="004C05C1"/>
    <w:rsid w:val="004D6EC0"/>
    <w:rsid w:val="004E5497"/>
    <w:rsid w:val="004E5B6C"/>
    <w:rsid w:val="004F4374"/>
    <w:rsid w:val="004F6851"/>
    <w:rsid w:val="00501B33"/>
    <w:rsid w:val="0051182D"/>
    <w:rsid w:val="00520FF9"/>
    <w:rsid w:val="00521783"/>
    <w:rsid w:val="0052797C"/>
    <w:rsid w:val="00547A06"/>
    <w:rsid w:val="00551657"/>
    <w:rsid w:val="005557B8"/>
    <w:rsid w:val="00573204"/>
    <w:rsid w:val="005866D9"/>
    <w:rsid w:val="00592404"/>
    <w:rsid w:val="005A2484"/>
    <w:rsid w:val="005A39D0"/>
    <w:rsid w:val="005B57B9"/>
    <w:rsid w:val="005E2027"/>
    <w:rsid w:val="00603407"/>
    <w:rsid w:val="00604BEC"/>
    <w:rsid w:val="00605357"/>
    <w:rsid w:val="00641F14"/>
    <w:rsid w:val="00646D46"/>
    <w:rsid w:val="00651F58"/>
    <w:rsid w:val="006859D7"/>
    <w:rsid w:val="006917D4"/>
    <w:rsid w:val="006A62C3"/>
    <w:rsid w:val="006B36DD"/>
    <w:rsid w:val="006B402C"/>
    <w:rsid w:val="006B4F2A"/>
    <w:rsid w:val="006C63DC"/>
    <w:rsid w:val="006E1E5A"/>
    <w:rsid w:val="006E399F"/>
    <w:rsid w:val="006E4C18"/>
    <w:rsid w:val="006E6F30"/>
    <w:rsid w:val="006F1300"/>
    <w:rsid w:val="00722DC6"/>
    <w:rsid w:val="00736CEA"/>
    <w:rsid w:val="007409A3"/>
    <w:rsid w:val="007463E3"/>
    <w:rsid w:val="0075255F"/>
    <w:rsid w:val="0077759A"/>
    <w:rsid w:val="007835C2"/>
    <w:rsid w:val="00796BAF"/>
    <w:rsid w:val="007C1568"/>
    <w:rsid w:val="007C7DC8"/>
    <w:rsid w:val="007D414C"/>
    <w:rsid w:val="007D53C3"/>
    <w:rsid w:val="007E67B2"/>
    <w:rsid w:val="007E7C56"/>
    <w:rsid w:val="007F3E91"/>
    <w:rsid w:val="007F7D72"/>
    <w:rsid w:val="0080162B"/>
    <w:rsid w:val="00802522"/>
    <w:rsid w:val="008145EB"/>
    <w:rsid w:val="00816F24"/>
    <w:rsid w:val="008378B7"/>
    <w:rsid w:val="008621E7"/>
    <w:rsid w:val="00863D7E"/>
    <w:rsid w:val="00865166"/>
    <w:rsid w:val="00866739"/>
    <w:rsid w:val="00867CD2"/>
    <w:rsid w:val="00875DE0"/>
    <w:rsid w:val="00887A10"/>
    <w:rsid w:val="008B347D"/>
    <w:rsid w:val="008B3E85"/>
    <w:rsid w:val="008C367F"/>
    <w:rsid w:val="008F5CA7"/>
    <w:rsid w:val="00916569"/>
    <w:rsid w:val="00916F9D"/>
    <w:rsid w:val="00921A01"/>
    <w:rsid w:val="00922342"/>
    <w:rsid w:val="00922D5D"/>
    <w:rsid w:val="00924616"/>
    <w:rsid w:val="00925360"/>
    <w:rsid w:val="00925C75"/>
    <w:rsid w:val="00933E87"/>
    <w:rsid w:val="009514BD"/>
    <w:rsid w:val="00956520"/>
    <w:rsid w:val="009579FA"/>
    <w:rsid w:val="00962134"/>
    <w:rsid w:val="009622FB"/>
    <w:rsid w:val="00962392"/>
    <w:rsid w:val="009626F4"/>
    <w:rsid w:val="009815E1"/>
    <w:rsid w:val="009A7736"/>
    <w:rsid w:val="009C2C67"/>
    <w:rsid w:val="009C69BF"/>
    <w:rsid w:val="009E2889"/>
    <w:rsid w:val="00A202A1"/>
    <w:rsid w:val="00A20639"/>
    <w:rsid w:val="00A210C2"/>
    <w:rsid w:val="00A22F10"/>
    <w:rsid w:val="00A25853"/>
    <w:rsid w:val="00A25F32"/>
    <w:rsid w:val="00A302DD"/>
    <w:rsid w:val="00A41950"/>
    <w:rsid w:val="00A522B7"/>
    <w:rsid w:val="00A52386"/>
    <w:rsid w:val="00A552AF"/>
    <w:rsid w:val="00A616E9"/>
    <w:rsid w:val="00A62E49"/>
    <w:rsid w:val="00A7003B"/>
    <w:rsid w:val="00A747D5"/>
    <w:rsid w:val="00A85E83"/>
    <w:rsid w:val="00A867E7"/>
    <w:rsid w:val="00A90385"/>
    <w:rsid w:val="00A919A7"/>
    <w:rsid w:val="00AB32EA"/>
    <w:rsid w:val="00AB3FB5"/>
    <w:rsid w:val="00AC1ACB"/>
    <w:rsid w:val="00AF11C7"/>
    <w:rsid w:val="00B10AB7"/>
    <w:rsid w:val="00B162E7"/>
    <w:rsid w:val="00B23225"/>
    <w:rsid w:val="00B2498E"/>
    <w:rsid w:val="00B301B9"/>
    <w:rsid w:val="00B40B9F"/>
    <w:rsid w:val="00B74906"/>
    <w:rsid w:val="00B86E61"/>
    <w:rsid w:val="00B92456"/>
    <w:rsid w:val="00B94730"/>
    <w:rsid w:val="00B968FB"/>
    <w:rsid w:val="00BA0BD8"/>
    <w:rsid w:val="00BA282D"/>
    <w:rsid w:val="00BB33B4"/>
    <w:rsid w:val="00BB58B7"/>
    <w:rsid w:val="00BC1826"/>
    <w:rsid w:val="00BF3012"/>
    <w:rsid w:val="00BF5788"/>
    <w:rsid w:val="00C02BC3"/>
    <w:rsid w:val="00C064B8"/>
    <w:rsid w:val="00C14926"/>
    <w:rsid w:val="00C405E7"/>
    <w:rsid w:val="00C73F7E"/>
    <w:rsid w:val="00C77A4D"/>
    <w:rsid w:val="00C81227"/>
    <w:rsid w:val="00CB5FA7"/>
    <w:rsid w:val="00CC7BD9"/>
    <w:rsid w:val="00CD0027"/>
    <w:rsid w:val="00CD526C"/>
    <w:rsid w:val="00CE4333"/>
    <w:rsid w:val="00D17E27"/>
    <w:rsid w:val="00D34B1F"/>
    <w:rsid w:val="00D35E92"/>
    <w:rsid w:val="00D4572D"/>
    <w:rsid w:val="00D51C8F"/>
    <w:rsid w:val="00D6038F"/>
    <w:rsid w:val="00D741A4"/>
    <w:rsid w:val="00D750F1"/>
    <w:rsid w:val="00DB47D4"/>
    <w:rsid w:val="00DD0CEE"/>
    <w:rsid w:val="00DD3C79"/>
    <w:rsid w:val="00DE202A"/>
    <w:rsid w:val="00DE4640"/>
    <w:rsid w:val="00DE57B4"/>
    <w:rsid w:val="00E00220"/>
    <w:rsid w:val="00E00BB0"/>
    <w:rsid w:val="00E26B17"/>
    <w:rsid w:val="00E35FB7"/>
    <w:rsid w:val="00E428B8"/>
    <w:rsid w:val="00E52FEC"/>
    <w:rsid w:val="00E5343E"/>
    <w:rsid w:val="00E5390D"/>
    <w:rsid w:val="00E549A0"/>
    <w:rsid w:val="00E92D69"/>
    <w:rsid w:val="00EB0015"/>
    <w:rsid w:val="00EB3D7A"/>
    <w:rsid w:val="00EC53ED"/>
    <w:rsid w:val="00ED2038"/>
    <w:rsid w:val="00ED4E53"/>
    <w:rsid w:val="00ED57A9"/>
    <w:rsid w:val="00EE5C88"/>
    <w:rsid w:val="00EF08B3"/>
    <w:rsid w:val="00EF7C26"/>
    <w:rsid w:val="00F00F72"/>
    <w:rsid w:val="00F22A22"/>
    <w:rsid w:val="00F33CE9"/>
    <w:rsid w:val="00F63C38"/>
    <w:rsid w:val="00F66FE3"/>
    <w:rsid w:val="00F73AD7"/>
    <w:rsid w:val="00F802E0"/>
    <w:rsid w:val="00F92D64"/>
    <w:rsid w:val="00F96DA7"/>
    <w:rsid w:val="00FA1EEC"/>
    <w:rsid w:val="00FB2A53"/>
    <w:rsid w:val="00FB2A8A"/>
    <w:rsid w:val="00FB2FA1"/>
    <w:rsid w:val="00FC428B"/>
    <w:rsid w:val="00FC5495"/>
    <w:rsid w:val="00FE68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5298"/>
    <o:shapelayout v:ext="edit">
      <o:idmap v:ext="edit" data="1"/>
    </o:shapelayout>
  </w:shapeDefaults>
  <w:decimalSymbol w:val="."/>
  <w:listSeparator w:val=","/>
  <w14:docId w14:val="6242C69C"/>
  <w15:chartTrackingRefBased/>
  <w15:docId w15:val="{9B2468A5-11CC-4451-9336-322D0C3CCD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2BC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02B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E2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5E2027"/>
  </w:style>
  <w:style w:type="paragraph" w:styleId="Footer">
    <w:name w:val="footer"/>
    <w:basedOn w:val="Normal"/>
    <w:link w:val="FooterChar"/>
    <w:uiPriority w:val="99"/>
    <w:unhideWhenUsed/>
    <w:rsid w:val="005E2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5E2027"/>
  </w:style>
  <w:style w:type="character" w:styleId="Hyperlink">
    <w:name w:val="Hyperlink"/>
    <w:basedOn w:val="DefaultParagraphFont"/>
    <w:uiPriority w:val="99"/>
    <w:unhideWhenUsed/>
    <w:rsid w:val="00B10AB7"/>
    <w:rPr>
      <w:color w:val="0563C1" w:themeColor="hyperlink"/>
      <w:u w:val="single"/>
    </w:rPr>
  </w:style>
  <w:style w:type="character" w:styleId="CommentReference">
    <w:name w:val="annotation reference"/>
    <w:basedOn w:val="DefaultParagraphFont"/>
    <w:uiPriority w:val="99"/>
    <w:semiHidden/>
    <w:unhideWhenUsed/>
    <w:rsid w:val="00922D5D"/>
    <w:rPr>
      <w:sz w:val="16"/>
      <w:szCs w:val="16"/>
    </w:rPr>
  </w:style>
  <w:style w:type="paragraph" w:styleId="CommentText">
    <w:name w:val="annotation text"/>
    <w:basedOn w:val="Normal"/>
    <w:link w:val="CommentTextChar"/>
    <w:uiPriority w:val="99"/>
    <w:semiHidden/>
    <w:unhideWhenUsed/>
    <w:rsid w:val="00922D5D"/>
    <w:pPr>
      <w:spacing w:line="240" w:lineRule="auto"/>
    </w:pPr>
    <w:rPr>
      <w:sz w:val="20"/>
      <w:szCs w:val="20"/>
    </w:rPr>
  </w:style>
  <w:style w:type="character" w:customStyle="1" w:styleId="CommentTextChar">
    <w:name w:val="Comment Text Char"/>
    <w:basedOn w:val="DefaultParagraphFont"/>
    <w:link w:val="CommentText"/>
    <w:uiPriority w:val="99"/>
    <w:semiHidden/>
    <w:rsid w:val="00922D5D"/>
    <w:rPr>
      <w:sz w:val="20"/>
      <w:szCs w:val="20"/>
    </w:rPr>
  </w:style>
  <w:style w:type="paragraph" w:styleId="BalloonText">
    <w:name w:val="Balloon Text"/>
    <w:basedOn w:val="Normal"/>
    <w:link w:val="BalloonTextChar"/>
    <w:uiPriority w:val="99"/>
    <w:semiHidden/>
    <w:unhideWhenUsed/>
    <w:rsid w:val="00922D5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2D5D"/>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A616E9"/>
    <w:rPr>
      <w:b/>
      <w:bCs/>
    </w:rPr>
  </w:style>
  <w:style w:type="character" w:customStyle="1" w:styleId="CommentSubjectChar">
    <w:name w:val="Comment Subject Char"/>
    <w:basedOn w:val="CommentTextChar"/>
    <w:link w:val="CommentSubject"/>
    <w:uiPriority w:val="99"/>
    <w:semiHidden/>
    <w:rsid w:val="00A616E9"/>
    <w:rPr>
      <w:b/>
      <w:bCs/>
      <w:sz w:val="20"/>
      <w:szCs w:val="20"/>
    </w:rPr>
  </w:style>
  <w:style w:type="paragraph" w:styleId="Revision">
    <w:name w:val="Revision"/>
    <w:hidden/>
    <w:uiPriority w:val="99"/>
    <w:semiHidden/>
    <w:rsid w:val="0051182D"/>
    <w:pPr>
      <w:spacing w:after="0" w:line="240" w:lineRule="auto"/>
    </w:pPr>
  </w:style>
  <w:style w:type="character" w:styleId="UnresolvedMention">
    <w:name w:val="Unresolved Mention"/>
    <w:basedOn w:val="DefaultParagraphFont"/>
    <w:uiPriority w:val="99"/>
    <w:semiHidden/>
    <w:unhideWhenUsed/>
    <w:rsid w:val="0039475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6634167">
      <w:bodyDiv w:val="1"/>
      <w:marLeft w:val="0"/>
      <w:marRight w:val="0"/>
      <w:marTop w:val="0"/>
      <w:marBottom w:val="0"/>
      <w:divBdr>
        <w:top w:val="none" w:sz="0" w:space="0" w:color="auto"/>
        <w:left w:val="none" w:sz="0" w:space="0" w:color="auto"/>
        <w:bottom w:val="none" w:sz="0" w:space="0" w:color="auto"/>
        <w:right w:val="none" w:sz="0" w:space="0" w:color="auto"/>
      </w:divBdr>
    </w:div>
    <w:div w:id="143393228">
      <w:bodyDiv w:val="1"/>
      <w:marLeft w:val="0"/>
      <w:marRight w:val="0"/>
      <w:marTop w:val="0"/>
      <w:marBottom w:val="0"/>
      <w:divBdr>
        <w:top w:val="none" w:sz="0" w:space="0" w:color="auto"/>
        <w:left w:val="none" w:sz="0" w:space="0" w:color="auto"/>
        <w:bottom w:val="none" w:sz="0" w:space="0" w:color="auto"/>
        <w:right w:val="none" w:sz="0" w:space="0" w:color="auto"/>
      </w:divBdr>
    </w:div>
    <w:div w:id="633022215">
      <w:bodyDiv w:val="1"/>
      <w:marLeft w:val="0"/>
      <w:marRight w:val="0"/>
      <w:marTop w:val="0"/>
      <w:marBottom w:val="0"/>
      <w:divBdr>
        <w:top w:val="none" w:sz="0" w:space="0" w:color="auto"/>
        <w:left w:val="none" w:sz="0" w:space="0" w:color="auto"/>
        <w:bottom w:val="none" w:sz="0" w:space="0" w:color="auto"/>
        <w:right w:val="none" w:sz="0" w:space="0" w:color="auto"/>
      </w:divBdr>
    </w:div>
    <w:div w:id="662969496">
      <w:bodyDiv w:val="1"/>
      <w:marLeft w:val="0"/>
      <w:marRight w:val="0"/>
      <w:marTop w:val="0"/>
      <w:marBottom w:val="0"/>
      <w:divBdr>
        <w:top w:val="none" w:sz="0" w:space="0" w:color="auto"/>
        <w:left w:val="none" w:sz="0" w:space="0" w:color="auto"/>
        <w:bottom w:val="none" w:sz="0" w:space="0" w:color="auto"/>
        <w:right w:val="none" w:sz="0" w:space="0" w:color="auto"/>
      </w:divBdr>
    </w:div>
    <w:div w:id="995496804">
      <w:bodyDiv w:val="1"/>
      <w:marLeft w:val="0"/>
      <w:marRight w:val="0"/>
      <w:marTop w:val="0"/>
      <w:marBottom w:val="0"/>
      <w:divBdr>
        <w:top w:val="none" w:sz="0" w:space="0" w:color="auto"/>
        <w:left w:val="none" w:sz="0" w:space="0" w:color="auto"/>
        <w:bottom w:val="none" w:sz="0" w:space="0" w:color="auto"/>
        <w:right w:val="none" w:sz="0" w:space="0" w:color="auto"/>
      </w:divBdr>
    </w:div>
    <w:div w:id="1185946163">
      <w:bodyDiv w:val="1"/>
      <w:marLeft w:val="0"/>
      <w:marRight w:val="0"/>
      <w:marTop w:val="0"/>
      <w:marBottom w:val="0"/>
      <w:divBdr>
        <w:top w:val="none" w:sz="0" w:space="0" w:color="auto"/>
        <w:left w:val="none" w:sz="0" w:space="0" w:color="auto"/>
        <w:bottom w:val="none" w:sz="0" w:space="0" w:color="auto"/>
        <w:right w:val="none" w:sz="0" w:space="0" w:color="auto"/>
      </w:divBdr>
    </w:div>
    <w:div w:id="1665233374">
      <w:bodyDiv w:val="1"/>
      <w:marLeft w:val="0"/>
      <w:marRight w:val="0"/>
      <w:marTop w:val="0"/>
      <w:marBottom w:val="0"/>
      <w:divBdr>
        <w:top w:val="none" w:sz="0" w:space="0" w:color="auto"/>
        <w:left w:val="none" w:sz="0" w:space="0" w:color="auto"/>
        <w:bottom w:val="none" w:sz="0" w:space="0" w:color="auto"/>
        <w:right w:val="none" w:sz="0" w:space="0" w:color="auto"/>
      </w:divBdr>
    </w:div>
    <w:div w:id="1813213918">
      <w:bodyDiv w:val="1"/>
      <w:marLeft w:val="0"/>
      <w:marRight w:val="0"/>
      <w:marTop w:val="0"/>
      <w:marBottom w:val="0"/>
      <w:divBdr>
        <w:top w:val="none" w:sz="0" w:space="0" w:color="auto"/>
        <w:left w:val="none" w:sz="0" w:space="0" w:color="auto"/>
        <w:bottom w:val="none" w:sz="0" w:space="0" w:color="auto"/>
        <w:right w:val="none" w:sz="0" w:space="0" w:color="auto"/>
      </w:divBdr>
    </w:div>
    <w:div w:id="1983195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Kyle.S.Tidwell@usace.army.mil" TargetMode="Externa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5.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F13D1C-F4DC-4C49-9320-4AC25CF66F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12</Pages>
  <Words>2772</Words>
  <Characters>15801</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United States Army</Company>
  <LinksUpToDate>false</LinksUpToDate>
  <CharactersWithSpaces>18536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Tidwell, Kyle S CIV (US)</dc:creator>
  <cp:keywords/>
  <dc:description/>
  <cp:lastModifiedBy>Tidwell, Kyle S CIV (USA)</cp:lastModifiedBy>
  <cp:revision>2</cp:revision>
  <dcterms:created xsi:type="dcterms:W3CDTF">2021-12-01T16:44:00Z</dcterms:created>
  <dcterms:modified xsi:type="dcterms:W3CDTF">2021-12-01T16:44:00Z</dcterms:modified>
</cp:coreProperties>
</file>